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9F2CA" w14:textId="66104872" w:rsidR="00C06479" w:rsidRDefault="001A3FC5">
      <w:pPr>
        <w:rPr>
          <w:b/>
          <w:bCs/>
          <w:noProof/>
          <w:sz w:val="36"/>
          <w:szCs w:val="36"/>
          <w:lang w:val="de-DE"/>
        </w:rPr>
      </w:pPr>
      <w:r w:rsidRPr="001A3FC5">
        <w:rPr>
          <w:b/>
          <w:bCs/>
          <w:noProof/>
          <w:sz w:val="36"/>
          <w:szCs w:val="36"/>
          <w:lang w:val="de-DE"/>
        </w:rPr>
        <w:t>Bibliotheca-Stammtisch 30.11.2021</w:t>
      </w:r>
    </w:p>
    <w:p w14:paraId="1BA55447" w14:textId="072E108B" w:rsidR="00472ADA" w:rsidRPr="00472ADA" w:rsidRDefault="00472ADA" w:rsidP="00472ADA">
      <w:pPr>
        <w:spacing w:after="0" w:line="240" w:lineRule="auto"/>
        <w:rPr>
          <w:rFonts w:ascii="Calibri" w:eastAsia="Times New Roman" w:hAnsi="Calibri" w:cs="Calibri"/>
          <w:lang w:val="de-DE"/>
        </w:rPr>
      </w:pPr>
    </w:p>
    <w:p w14:paraId="5F6C4223" w14:textId="190801A0" w:rsidR="00472ADA" w:rsidRDefault="00472ADA">
      <w:pPr>
        <w:rPr>
          <w:noProof/>
          <w:sz w:val="24"/>
          <w:szCs w:val="24"/>
          <w:lang w:val="de-DE"/>
        </w:rPr>
      </w:pPr>
      <w:r>
        <w:rPr>
          <w:noProof/>
          <w:sz w:val="24"/>
          <w:szCs w:val="24"/>
          <w:lang w:val="de-DE"/>
        </w:rPr>
        <w:t>Liebe Kolleginnen und Kollegen,</w:t>
      </w:r>
    </w:p>
    <w:p w14:paraId="084C1F61" w14:textId="4285A7EE" w:rsidR="00472ADA" w:rsidRDefault="00472ADA">
      <w:pPr>
        <w:rPr>
          <w:noProof/>
          <w:sz w:val="24"/>
          <w:szCs w:val="24"/>
          <w:lang w:val="de-DE"/>
        </w:rPr>
      </w:pPr>
      <w:r>
        <w:rPr>
          <w:noProof/>
          <w:sz w:val="24"/>
          <w:szCs w:val="24"/>
          <w:lang w:val="de-DE"/>
        </w:rPr>
        <w:t>danke, dass ihr an dem neuen Format teilgenommen und es mitgestaltet habt!</w:t>
      </w:r>
      <w:r>
        <w:rPr>
          <w:noProof/>
          <w:sz w:val="24"/>
          <w:szCs w:val="24"/>
          <w:lang w:val="de-DE"/>
        </w:rPr>
        <w:br/>
        <w:t xml:space="preserve">Wir </w:t>
      </w:r>
      <w:r w:rsidR="00FB27D6">
        <w:rPr>
          <w:noProof/>
          <w:sz w:val="24"/>
          <w:szCs w:val="24"/>
          <w:lang w:val="de-DE"/>
        </w:rPr>
        <w:t xml:space="preserve">haben </w:t>
      </w:r>
      <w:r>
        <w:rPr>
          <w:noProof/>
          <w:sz w:val="24"/>
          <w:szCs w:val="24"/>
          <w:lang w:val="de-DE"/>
        </w:rPr>
        <w:t>ein wenig mitnotiert und fassen dies hier thematisch gegliedert  zusammen.</w:t>
      </w:r>
    </w:p>
    <w:p w14:paraId="19DA124B" w14:textId="77777777" w:rsidR="00472ADA" w:rsidRDefault="00472ADA">
      <w:pPr>
        <w:rPr>
          <w:b/>
          <w:bCs/>
          <w:noProof/>
          <w:sz w:val="24"/>
          <w:szCs w:val="24"/>
          <w:lang w:val="de-DE"/>
        </w:rPr>
      </w:pPr>
    </w:p>
    <w:p w14:paraId="4B73BE1B" w14:textId="239B5A0B" w:rsidR="002C63B6" w:rsidRPr="002C63B6" w:rsidRDefault="002C63B6">
      <w:pPr>
        <w:rPr>
          <w:b/>
          <w:bCs/>
          <w:noProof/>
          <w:sz w:val="24"/>
          <w:szCs w:val="24"/>
          <w:lang w:val="de-DE"/>
        </w:rPr>
      </w:pPr>
      <w:r w:rsidRPr="002C63B6">
        <w:rPr>
          <w:b/>
          <w:bCs/>
          <w:noProof/>
          <w:sz w:val="24"/>
          <w:szCs w:val="24"/>
          <w:lang w:val="de-DE"/>
        </w:rPr>
        <w:t>Gebühren</w:t>
      </w:r>
    </w:p>
    <w:p w14:paraId="4A38DEFD" w14:textId="5E10C21D" w:rsidR="002C63B6" w:rsidRDefault="002C63B6">
      <w:pPr>
        <w:rPr>
          <w:sz w:val="24"/>
          <w:szCs w:val="24"/>
          <w:lang w:val="de-DE"/>
        </w:rPr>
      </w:pPr>
      <w:r w:rsidRPr="00472ADA">
        <w:rPr>
          <w:i/>
          <w:iCs/>
          <w:noProof/>
          <w:sz w:val="24"/>
          <w:szCs w:val="24"/>
          <w:lang w:val="de-DE"/>
        </w:rPr>
        <w:t>Verlängerung im Lockdown – wie umgehen mit den Gebühren? / Fehler bei der Darstellung der Gebühren, Minusbeträge können nicht herausgelöscht werden</w:t>
      </w:r>
      <w:r w:rsidRPr="00472ADA">
        <w:rPr>
          <w:i/>
          <w:iCs/>
          <w:noProof/>
          <w:sz w:val="24"/>
          <w:szCs w:val="24"/>
          <w:lang w:val="de-DE"/>
        </w:rPr>
        <w:br/>
      </w:r>
      <w:r w:rsidR="00472ADA">
        <w:rPr>
          <w:sz w:val="24"/>
          <w:szCs w:val="24"/>
          <w:lang w:val="de-DE"/>
        </w:rPr>
        <w:br/>
      </w:r>
      <w:r>
        <w:rPr>
          <w:sz w:val="24"/>
          <w:szCs w:val="24"/>
          <w:lang w:val="de-DE"/>
        </w:rPr>
        <w:t>Betrag in blauer Schrift: Kunde hat Guthaben</w:t>
      </w:r>
      <w:r>
        <w:rPr>
          <w:sz w:val="24"/>
          <w:szCs w:val="24"/>
          <w:lang w:val="de-DE"/>
        </w:rPr>
        <w:br/>
        <w:t>Fehlbeträge in roter Schrift</w:t>
      </w:r>
    </w:p>
    <w:p w14:paraId="11E463CC" w14:textId="66FBC57B" w:rsidR="002C63B6" w:rsidRDefault="002C63B6">
      <w:pPr>
        <w:rPr>
          <w:sz w:val="24"/>
          <w:szCs w:val="24"/>
          <w:lang w:val="de-DE"/>
        </w:rPr>
      </w:pPr>
      <w:r>
        <w:rPr>
          <w:sz w:val="24"/>
          <w:szCs w:val="24"/>
          <w:lang w:val="de-DE"/>
        </w:rPr>
        <w:t>Filter: Kunden mit offenen Gebühren</w:t>
      </w:r>
    </w:p>
    <w:p w14:paraId="63D3F851" w14:textId="2258A131" w:rsidR="002C63B6" w:rsidRDefault="002C63B6">
      <w:pPr>
        <w:rPr>
          <w:color w:val="00B050"/>
          <w:sz w:val="24"/>
          <w:szCs w:val="24"/>
          <w:lang w:val="de-DE"/>
        </w:rPr>
      </w:pPr>
      <w:r w:rsidRPr="002C63B6">
        <w:rPr>
          <w:color w:val="00B050"/>
          <w:sz w:val="24"/>
          <w:szCs w:val="24"/>
          <w:lang w:val="de-DE"/>
        </w:rPr>
        <w:t>Alle Kunden pauschal verlängern ist möglich.</w:t>
      </w:r>
    </w:p>
    <w:p w14:paraId="3D2C9756" w14:textId="068ACD3E" w:rsidR="00B70BA0" w:rsidRDefault="00B70BA0">
      <w:pPr>
        <w:rPr>
          <w:color w:val="00B050"/>
          <w:sz w:val="24"/>
          <w:szCs w:val="24"/>
          <w:lang w:val="de-DE"/>
        </w:rPr>
      </w:pPr>
      <w:r>
        <w:rPr>
          <w:color w:val="00B050"/>
          <w:sz w:val="24"/>
          <w:szCs w:val="24"/>
          <w:lang w:val="de-DE"/>
        </w:rPr>
        <w:t>Startseite &gt; Ausleihe &gt; Verbuchung &gt; Leihfrist pauschal ersetzen</w:t>
      </w:r>
    </w:p>
    <w:p w14:paraId="7EE73FEB" w14:textId="49D5A87B" w:rsidR="00B70BA0" w:rsidRDefault="00B70BA0">
      <w:pPr>
        <w:rPr>
          <w:color w:val="00B050"/>
          <w:sz w:val="24"/>
          <w:szCs w:val="24"/>
          <w:lang w:val="de-DE"/>
        </w:rPr>
      </w:pPr>
      <w:r>
        <w:rPr>
          <w:noProof/>
        </w:rPr>
        <w:drawing>
          <wp:inline distT="0" distB="0" distL="0" distR="0" wp14:anchorId="13CDCF87" wp14:editId="599F2830">
            <wp:extent cx="3257550" cy="1076325"/>
            <wp:effectExtent l="0" t="0" r="0" b="952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a:stretch>
                      <a:fillRect/>
                    </a:stretch>
                  </pic:blipFill>
                  <pic:spPr>
                    <a:xfrm>
                      <a:off x="0" y="0"/>
                      <a:ext cx="3257550" cy="1076325"/>
                    </a:xfrm>
                    <a:prstGeom prst="rect">
                      <a:avLst/>
                    </a:prstGeom>
                  </pic:spPr>
                </pic:pic>
              </a:graphicData>
            </a:graphic>
          </wp:inline>
        </w:drawing>
      </w:r>
    </w:p>
    <w:p w14:paraId="24AD57DE" w14:textId="6B1E4FBE" w:rsidR="00B70BA0" w:rsidRDefault="00717432">
      <w:pPr>
        <w:rPr>
          <w:color w:val="00B050"/>
          <w:sz w:val="24"/>
          <w:szCs w:val="24"/>
          <w:lang w:val="de-DE"/>
        </w:rPr>
      </w:pPr>
      <w:r>
        <w:rPr>
          <w:noProof/>
        </w:rPr>
        <w:drawing>
          <wp:inline distT="0" distB="0" distL="0" distR="0" wp14:anchorId="04E60B90" wp14:editId="08563735">
            <wp:extent cx="2657475" cy="2095500"/>
            <wp:effectExtent l="0" t="0" r="9525" b="0"/>
            <wp:docPr id="3" name="Grafik 3"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isch enthält.&#10;&#10;Automatisch generierte Beschreibung"/>
                    <pic:cNvPicPr/>
                  </pic:nvPicPr>
                  <pic:blipFill>
                    <a:blip r:embed="rId5"/>
                    <a:stretch>
                      <a:fillRect/>
                    </a:stretch>
                  </pic:blipFill>
                  <pic:spPr>
                    <a:xfrm>
                      <a:off x="0" y="0"/>
                      <a:ext cx="2657475" cy="2095500"/>
                    </a:xfrm>
                    <a:prstGeom prst="rect">
                      <a:avLst/>
                    </a:prstGeom>
                  </pic:spPr>
                </pic:pic>
              </a:graphicData>
            </a:graphic>
          </wp:inline>
        </w:drawing>
      </w:r>
    </w:p>
    <w:p w14:paraId="6E5042B9" w14:textId="6446C1C3" w:rsidR="00FD7FA5" w:rsidRPr="00472ADA" w:rsidRDefault="00FD7FA5">
      <w:pPr>
        <w:rPr>
          <w:i/>
          <w:iCs/>
          <w:sz w:val="24"/>
          <w:szCs w:val="24"/>
          <w:lang w:val="de-DE"/>
        </w:rPr>
      </w:pPr>
      <w:r w:rsidRPr="00472ADA">
        <w:rPr>
          <w:i/>
          <w:iCs/>
          <w:sz w:val="24"/>
          <w:szCs w:val="24"/>
          <w:lang w:val="de-DE"/>
        </w:rPr>
        <w:t>Muss man sozusagen alle Tage extra eingeben?</w:t>
      </w:r>
    </w:p>
    <w:p w14:paraId="3D553A38" w14:textId="7B0DF828" w:rsidR="00717432" w:rsidRDefault="00FD7FA5">
      <w:pPr>
        <w:rPr>
          <w:sz w:val="24"/>
          <w:szCs w:val="24"/>
          <w:lang w:val="de-DE"/>
        </w:rPr>
      </w:pPr>
      <w:r w:rsidRPr="00FD7FA5">
        <w:rPr>
          <w:sz w:val="24"/>
          <w:szCs w:val="24"/>
          <w:lang w:val="de-DE"/>
        </w:rPr>
        <w:t>Ja, alle Tage müssen einzeln aufgerufen und bearbeitet werden.</w:t>
      </w:r>
      <w:r w:rsidR="00472ADA">
        <w:rPr>
          <w:sz w:val="24"/>
          <w:szCs w:val="24"/>
          <w:lang w:val="de-DE"/>
        </w:rPr>
        <w:br/>
      </w:r>
      <w:r w:rsidR="00717432">
        <w:rPr>
          <w:sz w:val="24"/>
          <w:szCs w:val="24"/>
          <w:lang w:val="de-DE"/>
        </w:rPr>
        <w:t>Die Anzahl der Kunden werden beim Aufrufen des Termins angezeigt.</w:t>
      </w:r>
    </w:p>
    <w:p w14:paraId="3551DF92" w14:textId="7E9555A4" w:rsidR="00717432" w:rsidRDefault="00717432">
      <w:pPr>
        <w:rPr>
          <w:sz w:val="24"/>
          <w:szCs w:val="24"/>
          <w:lang w:val="de-DE"/>
        </w:rPr>
      </w:pPr>
      <w:r>
        <w:rPr>
          <w:sz w:val="24"/>
          <w:szCs w:val="24"/>
          <w:lang w:val="de-DE"/>
        </w:rPr>
        <w:t>Manuell werden noch die Kunden bearbeitet, die auf der Mahnliste stehen.</w:t>
      </w:r>
    </w:p>
    <w:p w14:paraId="420378E7" w14:textId="1DDCD469" w:rsidR="00717432" w:rsidRDefault="00441949">
      <w:pPr>
        <w:rPr>
          <w:sz w:val="24"/>
          <w:szCs w:val="24"/>
          <w:lang w:val="de-DE"/>
        </w:rPr>
      </w:pPr>
      <w:r>
        <w:rPr>
          <w:sz w:val="24"/>
          <w:szCs w:val="24"/>
          <w:lang w:val="de-DE"/>
        </w:rPr>
        <w:t>Diese Methode kann auch verwendet werden, wenn ein Rückgabetermin an einem Feiertag ist.</w:t>
      </w:r>
    </w:p>
    <w:p w14:paraId="4D186DF1" w14:textId="2764FCF5" w:rsidR="003C2893" w:rsidRDefault="003C2893">
      <w:pPr>
        <w:rPr>
          <w:sz w:val="24"/>
          <w:szCs w:val="24"/>
          <w:lang w:val="de-DE"/>
        </w:rPr>
      </w:pPr>
      <w:r w:rsidRPr="00472ADA">
        <w:rPr>
          <w:i/>
          <w:iCs/>
          <w:sz w:val="24"/>
          <w:szCs w:val="24"/>
          <w:lang w:val="de-DE"/>
        </w:rPr>
        <w:lastRenderedPageBreak/>
        <w:t xml:space="preserve">Beeinflusst das die Click &amp; Collect Gebühren? </w:t>
      </w:r>
      <w:r w:rsidR="00472ADA">
        <w:rPr>
          <w:i/>
          <w:iCs/>
          <w:sz w:val="24"/>
          <w:szCs w:val="24"/>
          <w:lang w:val="de-DE"/>
        </w:rPr>
        <w:br/>
      </w:r>
      <w:r>
        <w:rPr>
          <w:sz w:val="24"/>
          <w:szCs w:val="24"/>
          <w:lang w:val="de-DE"/>
        </w:rPr>
        <w:t xml:space="preserve">Wenn man Click &amp; Collect </w:t>
      </w:r>
      <w:r w:rsidR="00FB27D6">
        <w:rPr>
          <w:sz w:val="24"/>
          <w:szCs w:val="24"/>
          <w:lang w:val="de-DE"/>
        </w:rPr>
        <w:t>anbietet</w:t>
      </w:r>
      <w:r w:rsidR="00472ADA">
        <w:rPr>
          <w:sz w:val="24"/>
          <w:szCs w:val="24"/>
          <w:lang w:val="de-DE"/>
        </w:rPr>
        <w:t>,</w:t>
      </w:r>
      <w:r>
        <w:rPr>
          <w:sz w:val="24"/>
          <w:szCs w:val="24"/>
          <w:lang w:val="de-DE"/>
        </w:rPr>
        <w:t xml:space="preserve"> sollte man die Tage im Lockdown eher nicht als Feiertag angeben. </w:t>
      </w:r>
    </w:p>
    <w:p w14:paraId="09D7D132" w14:textId="3B7758E6" w:rsidR="003C2893" w:rsidRDefault="003C2893">
      <w:pPr>
        <w:rPr>
          <w:sz w:val="24"/>
          <w:szCs w:val="24"/>
          <w:lang w:val="de-DE"/>
        </w:rPr>
      </w:pPr>
      <w:r>
        <w:rPr>
          <w:sz w:val="24"/>
          <w:szCs w:val="24"/>
          <w:lang w:val="de-DE"/>
        </w:rPr>
        <w:t>Leihfrist</w:t>
      </w:r>
      <w:r w:rsidR="00472ADA">
        <w:rPr>
          <w:sz w:val="24"/>
          <w:szCs w:val="24"/>
          <w:lang w:val="de-DE"/>
        </w:rPr>
        <w:t>verlängerung</w:t>
      </w:r>
      <w:r>
        <w:rPr>
          <w:sz w:val="24"/>
          <w:szCs w:val="24"/>
          <w:lang w:val="de-DE"/>
        </w:rPr>
        <w:t xml:space="preserve"> pauschal sollte direkt am ersten Tag des Lockdowns verändert werden. Wenn jemand dann Click &amp; Collect nutzt</w:t>
      </w:r>
      <w:r w:rsidR="00FB27D6">
        <w:rPr>
          <w:sz w:val="24"/>
          <w:szCs w:val="24"/>
          <w:lang w:val="de-DE"/>
        </w:rPr>
        <w:t>,</w:t>
      </w:r>
      <w:r>
        <w:rPr>
          <w:sz w:val="24"/>
          <w:szCs w:val="24"/>
          <w:lang w:val="de-DE"/>
        </w:rPr>
        <w:t xml:space="preserve"> zahlt er ganz normal.</w:t>
      </w:r>
    </w:p>
    <w:p w14:paraId="6C9A3563" w14:textId="72FEFBE4" w:rsidR="00846017" w:rsidRDefault="00846017">
      <w:pPr>
        <w:rPr>
          <w:sz w:val="24"/>
          <w:szCs w:val="24"/>
          <w:lang w:val="de-DE"/>
        </w:rPr>
      </w:pPr>
    </w:p>
    <w:p w14:paraId="3B124D71" w14:textId="685138C7" w:rsidR="00846017" w:rsidRPr="00846017" w:rsidRDefault="00846017">
      <w:pPr>
        <w:rPr>
          <w:b/>
          <w:bCs/>
          <w:sz w:val="28"/>
          <w:szCs w:val="28"/>
          <w:lang w:val="de-DE"/>
        </w:rPr>
      </w:pPr>
      <w:r w:rsidRPr="00846017">
        <w:rPr>
          <w:b/>
          <w:bCs/>
          <w:sz w:val="28"/>
          <w:szCs w:val="28"/>
          <w:lang w:val="de-DE"/>
        </w:rPr>
        <w:t xml:space="preserve">Feiertage </w:t>
      </w:r>
      <w:r>
        <w:rPr>
          <w:b/>
          <w:bCs/>
          <w:sz w:val="28"/>
          <w:szCs w:val="28"/>
          <w:lang w:val="de-DE"/>
        </w:rPr>
        <w:t>hinzufügen</w:t>
      </w:r>
    </w:p>
    <w:p w14:paraId="438D1031" w14:textId="77777777" w:rsidR="00846017" w:rsidRPr="00654B17" w:rsidRDefault="00846017" w:rsidP="00846017">
      <w:pPr>
        <w:rPr>
          <w:b/>
          <w:bCs/>
          <w:noProof/>
          <w:sz w:val="28"/>
          <w:szCs w:val="28"/>
        </w:rPr>
      </w:pPr>
      <w:r w:rsidRPr="00654B17">
        <w:rPr>
          <w:b/>
          <w:bCs/>
          <w:noProof/>
          <w:sz w:val="28"/>
          <w:szCs w:val="28"/>
        </w:rPr>
        <w:t>Einstellungen &gt; Konditionen &gt; Feiertage</w:t>
      </w:r>
    </w:p>
    <w:p w14:paraId="15B2FB0D" w14:textId="77777777" w:rsidR="00846017" w:rsidRDefault="00846017" w:rsidP="00846017">
      <w:pPr>
        <w:rPr>
          <w:noProof/>
        </w:rPr>
      </w:pPr>
    </w:p>
    <w:p w14:paraId="0E55CDA2" w14:textId="77777777" w:rsidR="00846017" w:rsidRDefault="00846017" w:rsidP="00846017">
      <w:r>
        <w:rPr>
          <w:noProof/>
        </w:rPr>
        <w:drawing>
          <wp:inline distT="0" distB="0" distL="0" distR="0" wp14:anchorId="4799EA11" wp14:editId="76B563D1">
            <wp:extent cx="1857375" cy="1562100"/>
            <wp:effectExtent l="0" t="0" r="952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57375" cy="1562100"/>
                    </a:xfrm>
                    <a:prstGeom prst="rect">
                      <a:avLst/>
                    </a:prstGeom>
                  </pic:spPr>
                </pic:pic>
              </a:graphicData>
            </a:graphic>
          </wp:inline>
        </w:drawing>
      </w:r>
    </w:p>
    <w:p w14:paraId="0CBE8444" w14:textId="77777777" w:rsidR="00846017" w:rsidRDefault="00846017" w:rsidP="00846017"/>
    <w:p w14:paraId="778733B5" w14:textId="24781478" w:rsidR="00FD7FA5" w:rsidRPr="00E55174" w:rsidRDefault="00846017">
      <w:r>
        <w:rPr>
          <w:noProof/>
        </w:rPr>
        <w:drawing>
          <wp:inline distT="0" distB="0" distL="0" distR="0" wp14:anchorId="27C33A5E" wp14:editId="07A3024A">
            <wp:extent cx="3505200" cy="33147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05200" cy="3314700"/>
                    </a:xfrm>
                    <a:prstGeom prst="rect">
                      <a:avLst/>
                    </a:prstGeom>
                  </pic:spPr>
                </pic:pic>
              </a:graphicData>
            </a:graphic>
          </wp:inline>
        </w:drawing>
      </w:r>
    </w:p>
    <w:p w14:paraId="4850FB4B" w14:textId="5D334938" w:rsidR="00347F01" w:rsidRDefault="00347F01">
      <w:pPr>
        <w:rPr>
          <w:sz w:val="24"/>
          <w:szCs w:val="24"/>
          <w:lang w:val="de-DE"/>
        </w:rPr>
      </w:pPr>
    </w:p>
    <w:p w14:paraId="138CD757" w14:textId="5601D7AA" w:rsidR="00347F01" w:rsidRDefault="00347F01">
      <w:pPr>
        <w:rPr>
          <w:b/>
          <w:bCs/>
          <w:sz w:val="28"/>
          <w:szCs w:val="28"/>
          <w:lang w:val="de-DE"/>
        </w:rPr>
      </w:pPr>
      <w:r w:rsidRPr="00846017">
        <w:rPr>
          <w:b/>
          <w:bCs/>
          <w:sz w:val="28"/>
          <w:szCs w:val="28"/>
          <w:lang w:val="de-DE"/>
        </w:rPr>
        <w:t>Guthaben – wie speichern?</w:t>
      </w:r>
    </w:p>
    <w:p w14:paraId="788287BA" w14:textId="77777777" w:rsidR="00846017" w:rsidRDefault="00846017" w:rsidP="00846017">
      <w:pPr>
        <w:rPr>
          <w:b/>
          <w:bCs/>
        </w:rPr>
      </w:pPr>
      <w:r>
        <w:rPr>
          <w:b/>
          <w:bCs/>
        </w:rPr>
        <w:t>Gebühren beim einzelnen Nutzer (Guthaben als Weihnachtsgeschenk kaufen)</w:t>
      </w:r>
    </w:p>
    <w:p w14:paraId="429DF184" w14:textId="77777777" w:rsidR="00846017" w:rsidRDefault="00846017" w:rsidP="00846017">
      <w:pPr>
        <w:rPr>
          <w:b/>
          <w:bCs/>
        </w:rPr>
      </w:pPr>
      <w:r>
        <w:rPr>
          <w:noProof/>
        </w:rPr>
        <w:lastRenderedPageBreak/>
        <w:drawing>
          <wp:inline distT="0" distB="0" distL="0" distR="0" wp14:anchorId="55201342" wp14:editId="4A8FA664">
            <wp:extent cx="1295400" cy="11811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95400" cy="1181100"/>
                    </a:xfrm>
                    <a:prstGeom prst="rect">
                      <a:avLst/>
                    </a:prstGeom>
                  </pic:spPr>
                </pic:pic>
              </a:graphicData>
            </a:graphic>
          </wp:inline>
        </w:drawing>
      </w:r>
    </w:p>
    <w:p w14:paraId="4047340A" w14:textId="77777777" w:rsidR="00846017" w:rsidRDefault="00846017" w:rsidP="00846017">
      <w:pPr>
        <w:rPr>
          <w:b/>
          <w:bCs/>
        </w:rPr>
      </w:pPr>
    </w:p>
    <w:p w14:paraId="06A42A5E" w14:textId="77777777" w:rsidR="00846017" w:rsidRDefault="00846017" w:rsidP="00846017">
      <w:pPr>
        <w:rPr>
          <w:b/>
          <w:bCs/>
        </w:rPr>
      </w:pPr>
      <w:r>
        <w:rPr>
          <w:noProof/>
        </w:rPr>
        <w:drawing>
          <wp:inline distT="0" distB="0" distL="0" distR="0" wp14:anchorId="03EF14E3" wp14:editId="0600F1AE">
            <wp:extent cx="3771900" cy="2028825"/>
            <wp:effectExtent l="0" t="0" r="0"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71900" cy="2028825"/>
                    </a:xfrm>
                    <a:prstGeom prst="rect">
                      <a:avLst/>
                    </a:prstGeom>
                  </pic:spPr>
                </pic:pic>
              </a:graphicData>
            </a:graphic>
          </wp:inline>
        </w:drawing>
      </w:r>
    </w:p>
    <w:p w14:paraId="62FA1D9B" w14:textId="77777777" w:rsidR="00846017" w:rsidRDefault="00846017" w:rsidP="00846017">
      <w:pPr>
        <w:rPr>
          <w:b/>
          <w:bCs/>
        </w:rPr>
      </w:pPr>
      <w:r>
        <w:rPr>
          <w:b/>
          <w:bCs/>
        </w:rPr>
        <w:t>Scheint dann als blaue Minuszahl auf:</w:t>
      </w:r>
    </w:p>
    <w:p w14:paraId="1677B59B" w14:textId="77777777" w:rsidR="00E55174" w:rsidRDefault="00846017">
      <w:pPr>
        <w:rPr>
          <w:b/>
          <w:bCs/>
        </w:rPr>
      </w:pPr>
      <w:r>
        <w:rPr>
          <w:noProof/>
        </w:rPr>
        <w:drawing>
          <wp:inline distT="0" distB="0" distL="0" distR="0" wp14:anchorId="6D444FF0" wp14:editId="70BB9F13">
            <wp:extent cx="1114425" cy="628650"/>
            <wp:effectExtent l="0" t="0" r="952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14425" cy="628650"/>
                    </a:xfrm>
                    <a:prstGeom prst="rect">
                      <a:avLst/>
                    </a:prstGeom>
                  </pic:spPr>
                </pic:pic>
              </a:graphicData>
            </a:graphic>
          </wp:inline>
        </w:drawing>
      </w:r>
    </w:p>
    <w:p w14:paraId="087D59F8" w14:textId="394B3D34" w:rsidR="00347F01" w:rsidRPr="00E55174" w:rsidRDefault="00347F01">
      <w:pPr>
        <w:rPr>
          <w:b/>
          <w:bCs/>
        </w:rPr>
      </w:pPr>
      <w:r w:rsidRPr="00846017">
        <w:rPr>
          <w:b/>
          <w:bCs/>
          <w:sz w:val="28"/>
          <w:szCs w:val="28"/>
          <w:lang w:val="de-DE"/>
        </w:rPr>
        <w:t>Hitlisten und Verliererlisten / Statistik</w:t>
      </w:r>
    </w:p>
    <w:p w14:paraId="426C0F38" w14:textId="4690A8CA" w:rsidR="00846017" w:rsidRPr="00846017" w:rsidRDefault="00846017">
      <w:pPr>
        <w:rPr>
          <w:b/>
          <w:bCs/>
          <w:sz w:val="28"/>
          <w:szCs w:val="28"/>
          <w:lang w:val="de-DE"/>
        </w:rPr>
      </w:pPr>
      <w:r>
        <w:rPr>
          <w:noProof/>
        </w:rPr>
        <w:lastRenderedPageBreak/>
        <w:drawing>
          <wp:inline distT="0" distB="0" distL="0" distR="0" wp14:anchorId="36A8383B" wp14:editId="6E820A05">
            <wp:extent cx="4181475" cy="401002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81475" cy="4010025"/>
                    </a:xfrm>
                    <a:prstGeom prst="rect">
                      <a:avLst/>
                    </a:prstGeom>
                  </pic:spPr>
                </pic:pic>
              </a:graphicData>
            </a:graphic>
          </wp:inline>
        </w:drawing>
      </w:r>
    </w:p>
    <w:p w14:paraId="5DE9F54B" w14:textId="73742365" w:rsidR="00347F01" w:rsidRDefault="00347F01">
      <w:pPr>
        <w:rPr>
          <w:color w:val="BF8F00" w:themeColor="accent4" w:themeShade="BF"/>
          <w:sz w:val="24"/>
          <w:szCs w:val="24"/>
          <w:lang w:val="de-DE"/>
        </w:rPr>
      </w:pPr>
    </w:p>
    <w:p w14:paraId="4E9566C4" w14:textId="77777777" w:rsidR="00A90C53" w:rsidRDefault="00A90C53">
      <w:pPr>
        <w:rPr>
          <w:b/>
          <w:bCs/>
          <w:sz w:val="32"/>
          <w:szCs w:val="32"/>
          <w:lang w:val="de-DE"/>
        </w:rPr>
      </w:pPr>
      <w:r w:rsidRPr="00A90C53">
        <w:rPr>
          <w:b/>
          <w:bCs/>
          <w:sz w:val="32"/>
          <w:szCs w:val="32"/>
          <w:lang w:val="de-DE"/>
        </w:rPr>
        <w:t>Fernleihe</w:t>
      </w:r>
      <w:r>
        <w:rPr>
          <w:b/>
          <w:bCs/>
          <w:sz w:val="32"/>
          <w:szCs w:val="32"/>
          <w:lang w:val="de-DE"/>
        </w:rPr>
        <w:t xml:space="preserve"> ohne Fernleihemodul</w:t>
      </w:r>
    </w:p>
    <w:p w14:paraId="5399F1CA" w14:textId="74F9D432" w:rsidR="00A90C53" w:rsidRDefault="00A90C53">
      <w:pPr>
        <w:rPr>
          <w:sz w:val="24"/>
          <w:szCs w:val="24"/>
          <w:lang w:val="de-DE"/>
        </w:rPr>
      </w:pPr>
      <w:r w:rsidRPr="00A90C53">
        <w:rPr>
          <w:sz w:val="24"/>
          <w:szCs w:val="24"/>
          <w:lang w:val="de-DE"/>
        </w:rPr>
        <w:br/>
        <w:t xml:space="preserve">Fernleihe als </w:t>
      </w:r>
      <w:r>
        <w:rPr>
          <w:sz w:val="24"/>
          <w:szCs w:val="24"/>
          <w:lang w:val="de-DE"/>
        </w:rPr>
        <w:t>Erwerbungsart und als Benutzer</w:t>
      </w:r>
      <w:r w:rsidRPr="00A90C53">
        <w:rPr>
          <w:sz w:val="24"/>
          <w:szCs w:val="24"/>
          <w:lang w:val="de-DE"/>
        </w:rPr>
        <w:t xml:space="preserve"> anlegen</w:t>
      </w:r>
    </w:p>
    <w:p w14:paraId="510601DA" w14:textId="62703F88" w:rsidR="00A90C53" w:rsidRDefault="00A90C53">
      <w:pPr>
        <w:rPr>
          <w:sz w:val="24"/>
          <w:szCs w:val="24"/>
          <w:lang w:val="de-DE"/>
        </w:rPr>
      </w:pPr>
      <w:r>
        <w:rPr>
          <w:noProof/>
        </w:rPr>
        <w:drawing>
          <wp:inline distT="0" distB="0" distL="0" distR="0" wp14:anchorId="1C63B552" wp14:editId="2CD50246">
            <wp:extent cx="3771900" cy="306949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76342" cy="3073113"/>
                    </a:xfrm>
                    <a:prstGeom prst="rect">
                      <a:avLst/>
                    </a:prstGeom>
                  </pic:spPr>
                </pic:pic>
              </a:graphicData>
            </a:graphic>
          </wp:inline>
        </w:drawing>
      </w:r>
    </w:p>
    <w:p w14:paraId="07423926" w14:textId="281E1DE4" w:rsidR="00A90C53" w:rsidRPr="00A90C53" w:rsidRDefault="00A90C53">
      <w:pPr>
        <w:rPr>
          <w:sz w:val="24"/>
          <w:szCs w:val="24"/>
          <w:lang w:val="de-DE"/>
        </w:rPr>
      </w:pPr>
      <w:r>
        <w:rPr>
          <w:sz w:val="24"/>
          <w:szCs w:val="24"/>
          <w:lang w:val="de-DE"/>
        </w:rPr>
        <w:t>Achtung: Medien aus Fernleihe nicht behalten, sondern am Ende des Jahres wieder herausgeben, damit die Statistik nicht verfälscht wird.</w:t>
      </w:r>
    </w:p>
    <w:p w14:paraId="77367B97" w14:textId="77777777" w:rsidR="000B6139" w:rsidRDefault="000B6139">
      <w:pPr>
        <w:rPr>
          <w:b/>
          <w:bCs/>
          <w:sz w:val="32"/>
          <w:szCs w:val="32"/>
          <w:lang w:val="de-DE"/>
        </w:rPr>
      </w:pPr>
    </w:p>
    <w:p w14:paraId="413242A0" w14:textId="3FEDB6A7" w:rsidR="000B6139" w:rsidRDefault="000B6139">
      <w:pPr>
        <w:rPr>
          <w:b/>
          <w:bCs/>
          <w:sz w:val="32"/>
          <w:szCs w:val="32"/>
          <w:lang w:val="de-DE"/>
        </w:rPr>
      </w:pPr>
      <w:r w:rsidRPr="000B6139">
        <w:rPr>
          <w:b/>
          <w:bCs/>
          <w:sz w:val="32"/>
          <w:szCs w:val="32"/>
          <w:lang w:val="de-DE"/>
        </w:rPr>
        <w:t>Jahresstatistik</w:t>
      </w:r>
    </w:p>
    <w:p w14:paraId="539BB3AB" w14:textId="594BF352" w:rsidR="000B6139" w:rsidRDefault="001A71DA">
      <w:pPr>
        <w:rPr>
          <w:sz w:val="24"/>
          <w:szCs w:val="24"/>
          <w:lang w:val="de-DE"/>
        </w:rPr>
      </w:pPr>
      <w:r>
        <w:rPr>
          <w:sz w:val="24"/>
          <w:szCs w:val="24"/>
          <w:lang w:val="de-DE"/>
        </w:rPr>
        <w:t xml:space="preserve">Änderungen des BVÖ nachvollziehen: </w:t>
      </w:r>
      <w:r w:rsidR="000B6139" w:rsidRPr="000B6139">
        <w:rPr>
          <w:sz w:val="24"/>
          <w:szCs w:val="24"/>
          <w:lang w:val="de-DE"/>
        </w:rPr>
        <w:t>Kinder- und Jugendliteratur</w:t>
      </w:r>
      <w:r w:rsidR="000B6139">
        <w:rPr>
          <w:sz w:val="24"/>
          <w:szCs w:val="24"/>
          <w:lang w:val="de-DE"/>
        </w:rPr>
        <w:t xml:space="preserve"> zuordnen</w:t>
      </w:r>
    </w:p>
    <w:p w14:paraId="536CF7A0" w14:textId="77777777" w:rsidR="000B6139" w:rsidRDefault="000B6139">
      <w:pPr>
        <w:rPr>
          <w:sz w:val="24"/>
          <w:szCs w:val="24"/>
          <w:lang w:val="de-DE"/>
        </w:rPr>
      </w:pPr>
      <w:r>
        <w:rPr>
          <w:sz w:val="24"/>
          <w:szCs w:val="24"/>
          <w:lang w:val="de-DE"/>
        </w:rPr>
        <w:t>Medienkennzeichen</w:t>
      </w:r>
    </w:p>
    <w:p w14:paraId="0B38F1F4" w14:textId="77777777" w:rsidR="00F62471" w:rsidRDefault="000B6139">
      <w:pPr>
        <w:rPr>
          <w:sz w:val="24"/>
          <w:szCs w:val="24"/>
          <w:lang w:val="de-DE"/>
        </w:rPr>
      </w:pPr>
      <w:r>
        <w:rPr>
          <w:noProof/>
        </w:rPr>
        <w:drawing>
          <wp:inline distT="0" distB="0" distL="0" distR="0" wp14:anchorId="0F3F3C56" wp14:editId="72D33421">
            <wp:extent cx="4561467" cy="37604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9933" cy="3767450"/>
                    </a:xfrm>
                    <a:prstGeom prst="rect">
                      <a:avLst/>
                    </a:prstGeom>
                  </pic:spPr>
                </pic:pic>
              </a:graphicData>
            </a:graphic>
          </wp:inline>
        </w:drawing>
      </w:r>
    </w:p>
    <w:p w14:paraId="051D801B" w14:textId="02614AFD" w:rsidR="00F62471" w:rsidRDefault="00F62471">
      <w:pPr>
        <w:rPr>
          <w:sz w:val="24"/>
          <w:szCs w:val="24"/>
          <w:lang w:val="de-DE"/>
        </w:rPr>
      </w:pPr>
      <w:r w:rsidRPr="00F62471">
        <w:rPr>
          <w:sz w:val="24"/>
          <w:szCs w:val="24"/>
          <w:lang w:val="de-DE"/>
        </w:rPr>
        <w:t>Wir haben die Zuordnung schon gemacht, weil wir die Trennung in unserem System schon hatten in Kinderliteratur und Kindersachbuch. Wenn das erledigt ist, kann man Punkt für Punkt der Anleitung von Herrn Stieber folgen.</w:t>
      </w:r>
      <w:r>
        <w:rPr>
          <w:sz w:val="24"/>
          <w:szCs w:val="24"/>
          <w:lang w:val="de-DE"/>
        </w:rPr>
        <w:t xml:space="preserve"> (Purkersdorf)</w:t>
      </w:r>
    </w:p>
    <w:p w14:paraId="53425E08" w14:textId="69868228" w:rsidR="00F62471" w:rsidRDefault="00F62471">
      <w:pPr>
        <w:rPr>
          <w:sz w:val="24"/>
          <w:szCs w:val="24"/>
          <w:lang w:val="de-DE"/>
        </w:rPr>
      </w:pPr>
      <w:r w:rsidRPr="00F62471">
        <w:rPr>
          <w:sz w:val="24"/>
          <w:szCs w:val="24"/>
          <w:lang w:val="de-DE"/>
        </w:rPr>
        <w:t>Es muss die Mediengruppe Jugendsachbuch, oder Kinder- und Jugendsachbuch geben - ohne der Gliederung geht es nicht.</w:t>
      </w:r>
    </w:p>
    <w:p w14:paraId="0BB38506" w14:textId="0D90987E" w:rsidR="006D3D3D" w:rsidRDefault="006D3D3D">
      <w:pPr>
        <w:rPr>
          <w:sz w:val="24"/>
          <w:szCs w:val="24"/>
          <w:lang w:val="de-DE"/>
        </w:rPr>
      </w:pPr>
    </w:p>
    <w:p w14:paraId="23A718D7" w14:textId="77777777" w:rsidR="00E55174" w:rsidRDefault="00E55174">
      <w:pPr>
        <w:rPr>
          <w:sz w:val="24"/>
          <w:szCs w:val="24"/>
          <w:lang w:val="de-DE"/>
        </w:rPr>
      </w:pPr>
    </w:p>
    <w:p w14:paraId="6D25A46A" w14:textId="77777777" w:rsidR="00E55174" w:rsidRDefault="00E55174">
      <w:pPr>
        <w:rPr>
          <w:sz w:val="24"/>
          <w:szCs w:val="24"/>
          <w:lang w:val="de-DE"/>
        </w:rPr>
      </w:pPr>
    </w:p>
    <w:p w14:paraId="11F46DFF" w14:textId="77777777" w:rsidR="00E55174" w:rsidRDefault="00E55174">
      <w:pPr>
        <w:rPr>
          <w:sz w:val="24"/>
          <w:szCs w:val="24"/>
          <w:lang w:val="de-DE"/>
        </w:rPr>
      </w:pPr>
    </w:p>
    <w:p w14:paraId="6A7B2F0B" w14:textId="77777777" w:rsidR="00E55174" w:rsidRDefault="00E55174">
      <w:pPr>
        <w:rPr>
          <w:sz w:val="24"/>
          <w:szCs w:val="24"/>
          <w:lang w:val="de-DE"/>
        </w:rPr>
      </w:pPr>
    </w:p>
    <w:p w14:paraId="367BED79" w14:textId="77777777" w:rsidR="00E55174" w:rsidRDefault="00E55174">
      <w:pPr>
        <w:rPr>
          <w:sz w:val="24"/>
          <w:szCs w:val="24"/>
          <w:lang w:val="de-DE"/>
        </w:rPr>
      </w:pPr>
    </w:p>
    <w:p w14:paraId="23D2ABDD" w14:textId="77777777" w:rsidR="00E55174" w:rsidRDefault="00E55174">
      <w:pPr>
        <w:rPr>
          <w:sz w:val="24"/>
          <w:szCs w:val="24"/>
          <w:lang w:val="de-DE"/>
        </w:rPr>
      </w:pPr>
    </w:p>
    <w:p w14:paraId="3013A99D" w14:textId="4B51FFE4" w:rsidR="006D3D3D" w:rsidRPr="004C7E29" w:rsidRDefault="006D3D3D">
      <w:pPr>
        <w:rPr>
          <w:b/>
          <w:bCs/>
          <w:sz w:val="24"/>
          <w:szCs w:val="24"/>
          <w:lang w:val="de-DE"/>
        </w:rPr>
      </w:pPr>
      <w:r w:rsidRPr="004C7E29">
        <w:rPr>
          <w:b/>
          <w:bCs/>
          <w:sz w:val="24"/>
          <w:szCs w:val="24"/>
          <w:lang w:val="de-DE"/>
        </w:rPr>
        <w:t>Startseite &gt; Module &gt; Statistik</w:t>
      </w:r>
    </w:p>
    <w:p w14:paraId="609AC797" w14:textId="5513CCFB" w:rsidR="006D3D3D" w:rsidRDefault="006D3D3D">
      <w:pPr>
        <w:rPr>
          <w:sz w:val="24"/>
          <w:szCs w:val="24"/>
          <w:lang w:val="de-DE"/>
        </w:rPr>
      </w:pPr>
      <w:r>
        <w:rPr>
          <w:noProof/>
        </w:rPr>
        <w:lastRenderedPageBreak/>
        <w:drawing>
          <wp:inline distT="0" distB="0" distL="0" distR="0" wp14:anchorId="0326CD51" wp14:editId="029F5BDB">
            <wp:extent cx="2371725" cy="29051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71725" cy="2905125"/>
                    </a:xfrm>
                    <a:prstGeom prst="rect">
                      <a:avLst/>
                    </a:prstGeom>
                  </pic:spPr>
                </pic:pic>
              </a:graphicData>
            </a:graphic>
          </wp:inline>
        </w:drawing>
      </w:r>
    </w:p>
    <w:p w14:paraId="73AB9D23" w14:textId="7866BD4C" w:rsidR="006D3D3D" w:rsidRDefault="006D3D3D">
      <w:pPr>
        <w:rPr>
          <w:sz w:val="24"/>
          <w:szCs w:val="24"/>
          <w:lang w:val="de-DE"/>
        </w:rPr>
      </w:pPr>
    </w:p>
    <w:p w14:paraId="18791222" w14:textId="08994EB1" w:rsidR="006D3D3D" w:rsidRDefault="006D3D3D">
      <w:pPr>
        <w:rPr>
          <w:sz w:val="24"/>
          <w:szCs w:val="24"/>
          <w:lang w:val="de-DE"/>
        </w:rPr>
      </w:pPr>
      <w:r>
        <w:rPr>
          <w:noProof/>
        </w:rPr>
        <w:drawing>
          <wp:inline distT="0" distB="0" distL="0" distR="0" wp14:anchorId="7C6C9A6A" wp14:editId="6D6CC499">
            <wp:extent cx="5381625" cy="952500"/>
            <wp:effectExtent l="0" t="0" r="952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81625" cy="952500"/>
                    </a:xfrm>
                    <a:prstGeom prst="rect">
                      <a:avLst/>
                    </a:prstGeom>
                  </pic:spPr>
                </pic:pic>
              </a:graphicData>
            </a:graphic>
          </wp:inline>
        </w:drawing>
      </w:r>
    </w:p>
    <w:p w14:paraId="38416F64" w14:textId="77777777" w:rsidR="006D3D3D" w:rsidRDefault="006D3D3D">
      <w:pPr>
        <w:rPr>
          <w:sz w:val="24"/>
          <w:szCs w:val="24"/>
          <w:lang w:val="de-DE"/>
        </w:rPr>
      </w:pPr>
    </w:p>
    <w:p w14:paraId="1AA3AE6B" w14:textId="419EDBDF" w:rsidR="006D3D3D" w:rsidRDefault="004B6FDA">
      <w:pPr>
        <w:rPr>
          <w:sz w:val="24"/>
          <w:szCs w:val="24"/>
          <w:lang w:val="de-DE"/>
        </w:rPr>
      </w:pPr>
      <w:r>
        <w:rPr>
          <w:sz w:val="24"/>
          <w:szCs w:val="24"/>
          <w:lang w:val="de-DE"/>
        </w:rPr>
        <w:t>Hier geschieht die Medienzuordnung:</w:t>
      </w:r>
    </w:p>
    <w:p w14:paraId="50C75FD3" w14:textId="2159C1CD" w:rsidR="006D3D3D" w:rsidRDefault="006D3D3D">
      <w:pPr>
        <w:rPr>
          <w:sz w:val="24"/>
          <w:szCs w:val="24"/>
          <w:lang w:val="de-DE"/>
        </w:rPr>
      </w:pPr>
      <w:r>
        <w:rPr>
          <w:noProof/>
        </w:rPr>
        <w:drawing>
          <wp:inline distT="0" distB="0" distL="0" distR="0" wp14:anchorId="0B6C93F7" wp14:editId="5F7530F0">
            <wp:extent cx="1657350" cy="1219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57350" cy="1219200"/>
                    </a:xfrm>
                    <a:prstGeom prst="rect">
                      <a:avLst/>
                    </a:prstGeom>
                  </pic:spPr>
                </pic:pic>
              </a:graphicData>
            </a:graphic>
          </wp:inline>
        </w:drawing>
      </w:r>
    </w:p>
    <w:p w14:paraId="148A0E04" w14:textId="77777777" w:rsidR="006D3D3D" w:rsidRDefault="006D3D3D">
      <w:pPr>
        <w:rPr>
          <w:sz w:val="24"/>
          <w:szCs w:val="24"/>
          <w:lang w:val="de-DE"/>
        </w:rPr>
      </w:pPr>
    </w:p>
    <w:p w14:paraId="7699AEAB" w14:textId="2DE34899" w:rsidR="00F62471" w:rsidRDefault="00F62471">
      <w:pPr>
        <w:rPr>
          <w:sz w:val="24"/>
          <w:szCs w:val="24"/>
          <w:lang w:val="de-DE"/>
        </w:rPr>
      </w:pPr>
    </w:p>
    <w:p w14:paraId="693AEBF8" w14:textId="386677EB" w:rsidR="0072343E" w:rsidRDefault="0072343E">
      <w:pPr>
        <w:rPr>
          <w:sz w:val="24"/>
          <w:szCs w:val="24"/>
          <w:lang w:val="de-DE"/>
        </w:rPr>
      </w:pPr>
      <w:r>
        <w:rPr>
          <w:sz w:val="24"/>
          <w:szCs w:val="24"/>
          <w:lang w:val="de-DE"/>
        </w:rPr>
        <w:t>Damit es in der Jahresmeldung dann auftaucht</w:t>
      </w:r>
      <w:r w:rsidR="00661246">
        <w:rPr>
          <w:sz w:val="24"/>
          <w:szCs w:val="24"/>
          <w:lang w:val="de-DE"/>
        </w:rPr>
        <w:t xml:space="preserve"> (Bibliotheca kann das noch nicht) hilft Folgendes: </w:t>
      </w:r>
    </w:p>
    <w:p w14:paraId="7954E51D" w14:textId="69983A61" w:rsidR="0014235C" w:rsidRDefault="0072343E">
      <w:pPr>
        <w:rPr>
          <w:sz w:val="24"/>
          <w:szCs w:val="24"/>
          <w:lang w:val="de-DE"/>
        </w:rPr>
      </w:pPr>
      <w:r w:rsidRPr="0072343E">
        <w:rPr>
          <w:sz w:val="24"/>
          <w:szCs w:val="24"/>
          <w:lang w:val="de-DE"/>
        </w:rPr>
        <w:t>Das Problem ist dann nur, dass es auf der Übersicht Jahresmeldung noch keinen eigenen Punkt gibt</w:t>
      </w:r>
      <w:r w:rsidR="00E55174">
        <w:rPr>
          <w:sz w:val="24"/>
          <w:szCs w:val="24"/>
          <w:lang w:val="de-DE"/>
        </w:rPr>
        <w:t xml:space="preserve">, somit taucht es in der Jahresmeldung nicht auf. </w:t>
      </w:r>
      <w:r w:rsidR="00710422">
        <w:rPr>
          <w:sz w:val="24"/>
          <w:szCs w:val="24"/>
          <w:lang w:val="de-DE"/>
        </w:rPr>
        <w:t>Möglicher Behelf: Sachbücher einer anderen Medienbezeichnung zuordnen, beispielsweise Noten.</w:t>
      </w:r>
      <w:r w:rsidRPr="0072343E">
        <w:rPr>
          <w:sz w:val="24"/>
          <w:szCs w:val="24"/>
          <w:lang w:val="de-DE"/>
        </w:rPr>
        <w:t xml:space="preserve"> </w:t>
      </w:r>
    </w:p>
    <w:p w14:paraId="33BB4CFA" w14:textId="3384D522" w:rsidR="00E55174" w:rsidRDefault="00E55174">
      <w:pPr>
        <w:rPr>
          <w:sz w:val="24"/>
          <w:szCs w:val="24"/>
          <w:lang w:val="de-DE"/>
        </w:rPr>
      </w:pPr>
    </w:p>
    <w:p w14:paraId="09F149AE" w14:textId="08A440E7" w:rsidR="00E55174" w:rsidRDefault="00E55174">
      <w:pPr>
        <w:rPr>
          <w:sz w:val="24"/>
          <w:szCs w:val="24"/>
          <w:lang w:val="de-DE"/>
        </w:rPr>
      </w:pPr>
    </w:p>
    <w:p w14:paraId="205A833C" w14:textId="77777777" w:rsidR="00E55174" w:rsidRDefault="00E55174">
      <w:pPr>
        <w:rPr>
          <w:sz w:val="24"/>
          <w:szCs w:val="24"/>
          <w:lang w:val="de-DE"/>
        </w:rPr>
      </w:pPr>
    </w:p>
    <w:p w14:paraId="11094182" w14:textId="5A7867AA" w:rsidR="00E55174" w:rsidRPr="00E55174" w:rsidRDefault="00E55174">
      <w:pPr>
        <w:rPr>
          <w:b/>
          <w:bCs/>
          <w:sz w:val="28"/>
          <w:szCs w:val="28"/>
          <w:lang w:val="de-DE"/>
        </w:rPr>
      </w:pPr>
      <w:r w:rsidRPr="00E55174">
        <w:rPr>
          <w:b/>
          <w:bCs/>
          <w:sz w:val="28"/>
          <w:szCs w:val="28"/>
          <w:lang w:val="de-DE"/>
        </w:rPr>
        <w:lastRenderedPageBreak/>
        <w:t>Videotutorial Jahresmeldung erstellen</w:t>
      </w:r>
    </w:p>
    <w:p w14:paraId="5181398F" w14:textId="77777777" w:rsidR="00E55174" w:rsidRDefault="00E55174" w:rsidP="00E55174">
      <w:pPr>
        <w:rPr>
          <w:sz w:val="24"/>
          <w:szCs w:val="24"/>
          <w:lang w:val="de-DE"/>
        </w:rPr>
      </w:pPr>
      <w:r w:rsidRPr="00F62471">
        <w:rPr>
          <w:sz w:val="24"/>
          <w:szCs w:val="24"/>
          <w:lang w:val="de-DE"/>
        </w:rPr>
        <w:t xml:space="preserve">Unter  </w:t>
      </w:r>
      <w:bookmarkStart w:id="0" w:name="_Hlk90995045"/>
      <w:r w:rsidRPr="00F62471">
        <w:rPr>
          <w:sz w:val="24"/>
          <w:szCs w:val="24"/>
          <w:lang w:val="de-DE"/>
        </w:rPr>
        <w:t xml:space="preserve">https://oclc.wistia.com/medias/ncd354yfnn  </w:t>
      </w:r>
      <w:bookmarkEnd w:id="0"/>
      <w:r w:rsidRPr="00F62471">
        <w:rPr>
          <w:sz w:val="24"/>
          <w:szCs w:val="24"/>
          <w:lang w:val="de-DE"/>
        </w:rPr>
        <w:t>zeigen wir Ihnen, wie Sie mit BIBLIOTHECAplus schnell, bequem und einfach die Jahresstatistik erstellen und den Jahresabschluss durchführen.</w:t>
      </w:r>
    </w:p>
    <w:p w14:paraId="74969FE6" w14:textId="77777777" w:rsidR="00E55174" w:rsidRDefault="00E55174">
      <w:pPr>
        <w:rPr>
          <w:sz w:val="24"/>
          <w:szCs w:val="24"/>
          <w:lang w:val="de-DE"/>
        </w:rPr>
      </w:pPr>
    </w:p>
    <w:p w14:paraId="057899E0" w14:textId="7EB3CC23" w:rsidR="00280BD5" w:rsidRDefault="00280BD5">
      <w:pPr>
        <w:rPr>
          <w:sz w:val="24"/>
          <w:szCs w:val="24"/>
          <w:lang w:val="de-DE"/>
        </w:rPr>
      </w:pPr>
    </w:p>
    <w:p w14:paraId="393D7F93" w14:textId="77777777" w:rsidR="00E55174" w:rsidRDefault="00E55174" w:rsidP="00280BD5">
      <w:pPr>
        <w:rPr>
          <w:b/>
          <w:bCs/>
          <w:sz w:val="32"/>
          <w:szCs w:val="32"/>
          <w:lang w:val="de-DE"/>
        </w:rPr>
      </w:pPr>
    </w:p>
    <w:p w14:paraId="1030D920" w14:textId="2DB5F9D1" w:rsidR="00280BD5" w:rsidRPr="00097627" w:rsidRDefault="00280BD5" w:rsidP="00280BD5">
      <w:pPr>
        <w:rPr>
          <w:b/>
          <w:bCs/>
          <w:sz w:val="32"/>
          <w:szCs w:val="32"/>
          <w:lang w:val="de-DE"/>
        </w:rPr>
      </w:pPr>
      <w:r w:rsidRPr="00097627">
        <w:rPr>
          <w:b/>
          <w:bCs/>
          <w:sz w:val="32"/>
          <w:szCs w:val="32"/>
          <w:lang w:val="de-DE"/>
        </w:rPr>
        <w:t xml:space="preserve">Fehlermeldung </w:t>
      </w:r>
      <w:r w:rsidRPr="00097627">
        <w:rPr>
          <w:b/>
          <w:bCs/>
          <w:sz w:val="32"/>
          <w:szCs w:val="32"/>
        </w:rPr>
        <w:t>„Failed to create Graph“</w:t>
      </w:r>
    </w:p>
    <w:p w14:paraId="669B33CC" w14:textId="55F032A4" w:rsidR="0014235C" w:rsidRDefault="00280BD5">
      <w:pPr>
        <w:rPr>
          <w:sz w:val="24"/>
          <w:szCs w:val="24"/>
          <w:lang w:val="de-DE"/>
        </w:rPr>
      </w:pPr>
      <w:r w:rsidRPr="00097627">
        <w:rPr>
          <w:sz w:val="24"/>
          <w:szCs w:val="24"/>
          <w:lang w:val="de-DE"/>
        </w:rPr>
        <w:t>Bitte Update V10 installieren</w:t>
      </w:r>
    </w:p>
    <w:p w14:paraId="2088A15A" w14:textId="77777777" w:rsidR="0014235C" w:rsidRDefault="0014235C">
      <w:pPr>
        <w:rPr>
          <w:sz w:val="24"/>
          <w:szCs w:val="24"/>
          <w:lang w:val="de-DE"/>
        </w:rPr>
      </w:pPr>
    </w:p>
    <w:p w14:paraId="7E11A064" w14:textId="42522551" w:rsidR="00E41EFB" w:rsidRPr="00E41EFB" w:rsidRDefault="00E41EFB">
      <w:pPr>
        <w:rPr>
          <w:b/>
          <w:bCs/>
          <w:sz w:val="40"/>
          <w:szCs w:val="40"/>
          <w:lang w:val="de-DE"/>
        </w:rPr>
      </w:pPr>
      <w:r w:rsidRPr="00E41EFB">
        <w:rPr>
          <w:b/>
          <w:bCs/>
          <w:sz w:val="40"/>
          <w:szCs w:val="40"/>
          <w:lang w:val="de-DE"/>
        </w:rPr>
        <w:t>Datenexport</w:t>
      </w:r>
    </w:p>
    <w:p w14:paraId="13853951" w14:textId="19B98AE1" w:rsidR="0014235C" w:rsidRDefault="0014235C">
      <w:pPr>
        <w:rPr>
          <w:sz w:val="24"/>
          <w:szCs w:val="24"/>
          <w:lang w:val="de-DE"/>
        </w:rPr>
      </w:pPr>
      <w:r>
        <w:rPr>
          <w:sz w:val="24"/>
          <w:szCs w:val="24"/>
          <w:lang w:val="de-DE"/>
        </w:rPr>
        <w:t>Module &gt; Export &gt; Assistent starten</w:t>
      </w:r>
    </w:p>
    <w:p w14:paraId="0D1B6C58" w14:textId="2BFE3BA9" w:rsidR="0014235C" w:rsidRDefault="0014235C">
      <w:pPr>
        <w:rPr>
          <w:sz w:val="24"/>
          <w:szCs w:val="24"/>
          <w:lang w:val="de-DE"/>
        </w:rPr>
      </w:pPr>
      <w:r>
        <w:rPr>
          <w:noProof/>
        </w:rPr>
        <w:drawing>
          <wp:inline distT="0" distB="0" distL="0" distR="0" wp14:anchorId="53439AA9" wp14:editId="63911E2F">
            <wp:extent cx="1962150" cy="2752725"/>
            <wp:effectExtent l="0" t="0" r="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62150" cy="2752725"/>
                    </a:xfrm>
                    <a:prstGeom prst="rect">
                      <a:avLst/>
                    </a:prstGeom>
                  </pic:spPr>
                </pic:pic>
              </a:graphicData>
            </a:graphic>
          </wp:inline>
        </w:drawing>
      </w:r>
    </w:p>
    <w:p w14:paraId="4E41F4C9" w14:textId="77777777" w:rsidR="0014235C" w:rsidRDefault="0014235C">
      <w:pPr>
        <w:rPr>
          <w:sz w:val="24"/>
          <w:szCs w:val="24"/>
          <w:lang w:val="de-DE"/>
        </w:rPr>
      </w:pPr>
    </w:p>
    <w:p w14:paraId="00FECC87" w14:textId="77777777" w:rsidR="0014235C" w:rsidRDefault="0014235C">
      <w:pPr>
        <w:rPr>
          <w:sz w:val="24"/>
          <w:szCs w:val="24"/>
          <w:lang w:val="de-DE"/>
        </w:rPr>
      </w:pPr>
      <w:r>
        <w:rPr>
          <w:noProof/>
        </w:rPr>
        <w:lastRenderedPageBreak/>
        <w:drawing>
          <wp:inline distT="0" distB="0" distL="0" distR="0" wp14:anchorId="1059E40B" wp14:editId="638E3ABB">
            <wp:extent cx="4695825" cy="3619500"/>
            <wp:effectExtent l="0" t="0" r="9525" b="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18"/>
                    <a:stretch>
                      <a:fillRect/>
                    </a:stretch>
                  </pic:blipFill>
                  <pic:spPr>
                    <a:xfrm>
                      <a:off x="0" y="0"/>
                      <a:ext cx="4695825" cy="3619500"/>
                    </a:xfrm>
                    <a:prstGeom prst="rect">
                      <a:avLst/>
                    </a:prstGeom>
                  </pic:spPr>
                </pic:pic>
              </a:graphicData>
            </a:graphic>
          </wp:inline>
        </w:drawing>
      </w:r>
    </w:p>
    <w:p w14:paraId="748805CB" w14:textId="77777777" w:rsidR="0014235C" w:rsidRDefault="0014235C">
      <w:pPr>
        <w:rPr>
          <w:sz w:val="24"/>
          <w:szCs w:val="24"/>
          <w:lang w:val="de-DE"/>
        </w:rPr>
      </w:pPr>
    </w:p>
    <w:p w14:paraId="7C570EE0" w14:textId="42ECF3FA" w:rsidR="0014235C" w:rsidRDefault="0014235C">
      <w:pPr>
        <w:rPr>
          <w:sz w:val="24"/>
          <w:szCs w:val="24"/>
          <w:lang w:val="de-DE"/>
        </w:rPr>
      </w:pPr>
      <w:r>
        <w:rPr>
          <w:sz w:val="24"/>
          <w:szCs w:val="24"/>
          <w:lang w:val="de-DE"/>
        </w:rPr>
        <w:t xml:space="preserve">Dort Verbund </w:t>
      </w:r>
      <w:r w:rsidR="00E41EFB">
        <w:rPr>
          <w:sz w:val="24"/>
          <w:szCs w:val="24"/>
          <w:lang w:val="de-DE"/>
        </w:rPr>
        <w:t>&gt; Datei wählen &gt; speichere Fremddaten</w:t>
      </w:r>
    </w:p>
    <w:p w14:paraId="3B523560" w14:textId="77777777" w:rsidR="0014235C" w:rsidRDefault="0014235C">
      <w:pPr>
        <w:rPr>
          <w:sz w:val="24"/>
          <w:szCs w:val="24"/>
          <w:lang w:val="de-DE"/>
        </w:rPr>
      </w:pPr>
    </w:p>
    <w:p w14:paraId="3EA4CA36" w14:textId="77777777" w:rsidR="00E41EFB" w:rsidRDefault="0014235C">
      <w:pPr>
        <w:rPr>
          <w:sz w:val="24"/>
          <w:szCs w:val="24"/>
          <w:lang w:val="de-DE"/>
        </w:rPr>
      </w:pPr>
      <w:r>
        <w:rPr>
          <w:noProof/>
        </w:rPr>
        <w:drawing>
          <wp:inline distT="0" distB="0" distL="0" distR="0" wp14:anchorId="44E3D5CE" wp14:editId="738E1A7F">
            <wp:extent cx="4591050" cy="306705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91050" cy="3067050"/>
                    </a:xfrm>
                    <a:prstGeom prst="rect">
                      <a:avLst/>
                    </a:prstGeom>
                  </pic:spPr>
                </pic:pic>
              </a:graphicData>
            </a:graphic>
          </wp:inline>
        </w:drawing>
      </w:r>
    </w:p>
    <w:p w14:paraId="1B102C2C" w14:textId="77777777" w:rsidR="00E41EFB" w:rsidRDefault="00E41EFB">
      <w:pPr>
        <w:rPr>
          <w:sz w:val="24"/>
          <w:szCs w:val="24"/>
          <w:lang w:val="de-DE"/>
        </w:rPr>
      </w:pPr>
    </w:p>
    <w:p w14:paraId="47B1F5F9" w14:textId="77777777" w:rsidR="00E41EFB" w:rsidRDefault="00E41EFB">
      <w:pPr>
        <w:rPr>
          <w:sz w:val="24"/>
          <w:szCs w:val="24"/>
          <w:lang w:val="de-DE"/>
        </w:rPr>
      </w:pPr>
      <w:r>
        <w:rPr>
          <w:noProof/>
        </w:rPr>
        <w:lastRenderedPageBreak/>
        <w:drawing>
          <wp:inline distT="0" distB="0" distL="0" distR="0" wp14:anchorId="4607074D" wp14:editId="16B0024C">
            <wp:extent cx="3762375" cy="3057525"/>
            <wp:effectExtent l="0" t="0" r="9525" b="9525"/>
            <wp:docPr id="12" name="Grafik 1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enthält.&#10;&#10;Automatisch generierte Beschreibung"/>
                    <pic:cNvPicPr/>
                  </pic:nvPicPr>
                  <pic:blipFill>
                    <a:blip r:embed="rId20"/>
                    <a:stretch>
                      <a:fillRect/>
                    </a:stretch>
                  </pic:blipFill>
                  <pic:spPr>
                    <a:xfrm>
                      <a:off x="0" y="0"/>
                      <a:ext cx="3762375" cy="3057525"/>
                    </a:xfrm>
                    <a:prstGeom prst="rect">
                      <a:avLst/>
                    </a:prstGeom>
                  </pic:spPr>
                </pic:pic>
              </a:graphicData>
            </a:graphic>
          </wp:inline>
        </w:drawing>
      </w:r>
    </w:p>
    <w:p w14:paraId="65086136" w14:textId="7BE32B1F" w:rsidR="00E41EFB" w:rsidRDefault="00E41EFB">
      <w:pPr>
        <w:rPr>
          <w:sz w:val="24"/>
          <w:szCs w:val="24"/>
          <w:lang w:val="de-DE"/>
        </w:rPr>
      </w:pPr>
    </w:p>
    <w:p w14:paraId="54FA34E1" w14:textId="6EC4D45E" w:rsidR="00E41EFB" w:rsidRDefault="00E41EFB">
      <w:pPr>
        <w:rPr>
          <w:sz w:val="24"/>
          <w:szCs w:val="24"/>
          <w:lang w:val="de-DE"/>
        </w:rPr>
      </w:pPr>
    </w:p>
    <w:p w14:paraId="6342AA61" w14:textId="44E80191" w:rsidR="00E41EFB" w:rsidRDefault="00E41EFB">
      <w:pPr>
        <w:rPr>
          <w:sz w:val="24"/>
          <w:szCs w:val="24"/>
          <w:lang w:val="de-DE"/>
        </w:rPr>
      </w:pPr>
    </w:p>
    <w:p w14:paraId="069BE4DA" w14:textId="586BAF4D" w:rsidR="000B6139" w:rsidRPr="000B6139" w:rsidRDefault="00E41EFB">
      <w:pPr>
        <w:rPr>
          <w:sz w:val="24"/>
          <w:szCs w:val="24"/>
          <w:lang w:val="de-DE"/>
        </w:rPr>
      </w:pPr>
      <w:r>
        <w:rPr>
          <w:noProof/>
        </w:rPr>
        <w:drawing>
          <wp:inline distT="0" distB="0" distL="0" distR="0" wp14:anchorId="3630F5C3" wp14:editId="76CFB757">
            <wp:extent cx="5760720" cy="3160395"/>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3160395"/>
                    </a:xfrm>
                    <a:prstGeom prst="rect">
                      <a:avLst/>
                    </a:prstGeom>
                  </pic:spPr>
                </pic:pic>
              </a:graphicData>
            </a:graphic>
          </wp:inline>
        </w:drawing>
      </w:r>
      <w:r w:rsidR="000B6139">
        <w:rPr>
          <w:sz w:val="24"/>
          <w:szCs w:val="24"/>
          <w:lang w:val="de-DE"/>
        </w:rPr>
        <w:br/>
      </w:r>
    </w:p>
    <w:p w14:paraId="5A9C89E0" w14:textId="27AE5D01" w:rsidR="002C63B6" w:rsidRDefault="002C63B6">
      <w:pPr>
        <w:rPr>
          <w:sz w:val="24"/>
          <w:szCs w:val="24"/>
          <w:lang w:val="de-DE"/>
        </w:rPr>
      </w:pPr>
    </w:p>
    <w:p w14:paraId="1E0253BE" w14:textId="77777777" w:rsidR="00E41EFB" w:rsidRDefault="00E41EFB" w:rsidP="00E41EFB">
      <w:pPr>
        <w:rPr>
          <w:sz w:val="24"/>
          <w:szCs w:val="24"/>
          <w:lang w:val="de-DE"/>
        </w:rPr>
      </w:pPr>
      <w:r>
        <w:rPr>
          <w:sz w:val="24"/>
          <w:szCs w:val="24"/>
          <w:lang w:val="de-DE"/>
        </w:rPr>
        <w:t>Rote Zahlen sind die Ausleihen</w:t>
      </w:r>
    </w:p>
    <w:p w14:paraId="6732AC21" w14:textId="0A9283DA" w:rsidR="00E41EFB" w:rsidRDefault="00E41EFB" w:rsidP="00E41EFB">
      <w:pPr>
        <w:rPr>
          <w:sz w:val="24"/>
          <w:szCs w:val="24"/>
          <w:lang w:val="de-DE"/>
        </w:rPr>
      </w:pPr>
      <w:r>
        <w:rPr>
          <w:noProof/>
        </w:rPr>
        <w:lastRenderedPageBreak/>
        <w:drawing>
          <wp:inline distT="0" distB="0" distL="0" distR="0" wp14:anchorId="6A7277F3" wp14:editId="447098AB">
            <wp:extent cx="4086225" cy="1981200"/>
            <wp:effectExtent l="0" t="0" r="9525" b="0"/>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22"/>
                    <a:stretch>
                      <a:fillRect/>
                    </a:stretch>
                  </pic:blipFill>
                  <pic:spPr>
                    <a:xfrm>
                      <a:off x="0" y="0"/>
                      <a:ext cx="4086225" cy="1981200"/>
                    </a:xfrm>
                    <a:prstGeom prst="rect">
                      <a:avLst/>
                    </a:prstGeom>
                  </pic:spPr>
                </pic:pic>
              </a:graphicData>
            </a:graphic>
          </wp:inline>
        </w:drawing>
      </w:r>
    </w:p>
    <w:p w14:paraId="31D8F6B9" w14:textId="0A48CAE0" w:rsidR="00791598" w:rsidRDefault="00791598" w:rsidP="00E41EFB">
      <w:pPr>
        <w:rPr>
          <w:sz w:val="24"/>
          <w:szCs w:val="24"/>
          <w:lang w:val="de-DE"/>
        </w:rPr>
      </w:pPr>
    </w:p>
    <w:p w14:paraId="3D9C9112" w14:textId="77777777" w:rsidR="00097627" w:rsidRDefault="00097627" w:rsidP="00E41EFB">
      <w:pPr>
        <w:rPr>
          <w:sz w:val="24"/>
          <w:szCs w:val="24"/>
          <w:lang w:val="de-DE"/>
        </w:rPr>
      </w:pPr>
    </w:p>
    <w:p w14:paraId="54E92F28" w14:textId="77777777" w:rsidR="0007310C" w:rsidRPr="00956798" w:rsidRDefault="0007310C" w:rsidP="0007310C">
      <w:pPr>
        <w:rPr>
          <w:b/>
          <w:bCs/>
          <w:noProof/>
          <w:sz w:val="32"/>
          <w:szCs w:val="32"/>
          <w:lang w:val="de-DE"/>
        </w:rPr>
      </w:pPr>
      <w:r w:rsidRPr="00956798">
        <w:rPr>
          <w:b/>
          <w:bCs/>
          <w:noProof/>
          <w:sz w:val="32"/>
          <w:szCs w:val="32"/>
          <w:lang w:val="de-DE"/>
        </w:rPr>
        <w:t>Jahreskarte – wie geht das Speichern einer Ausleihhistorie?</w:t>
      </w:r>
    </w:p>
    <w:p w14:paraId="0B945763" w14:textId="53D09935" w:rsidR="0007310C" w:rsidRDefault="0007310C" w:rsidP="00E41EFB">
      <w:pPr>
        <w:rPr>
          <w:sz w:val="24"/>
          <w:szCs w:val="24"/>
          <w:lang w:val="de-DE"/>
        </w:rPr>
      </w:pPr>
      <w:r>
        <w:rPr>
          <w:sz w:val="24"/>
          <w:szCs w:val="24"/>
          <w:lang w:val="de-DE"/>
        </w:rPr>
        <w:t xml:space="preserve">Eine Ausleihhistorie, die einzelne Titel speichert, die später aufgerufen werden können ist aus Datenschutzgründen nicht vorgesehen. Eine Titelspeicherung erfolgt aber über die Gebühren. Dies </w:t>
      </w:r>
      <w:r w:rsidR="00FB27D6">
        <w:rPr>
          <w:sz w:val="24"/>
          <w:szCs w:val="24"/>
          <w:lang w:val="de-DE"/>
        </w:rPr>
        <w:t>geschieht</w:t>
      </w:r>
      <w:r>
        <w:rPr>
          <w:sz w:val="24"/>
          <w:szCs w:val="24"/>
          <w:lang w:val="de-DE"/>
        </w:rPr>
        <w:t xml:space="preserve"> nur, wenn der Leser/die Leserin Gebühren zu zahlen hat.</w:t>
      </w:r>
    </w:p>
    <w:p w14:paraId="2DBD1CA2" w14:textId="4B00396F" w:rsidR="0007310C" w:rsidRDefault="0007310C" w:rsidP="00E41EFB">
      <w:pPr>
        <w:rPr>
          <w:sz w:val="24"/>
          <w:szCs w:val="24"/>
          <w:lang w:val="de-DE"/>
        </w:rPr>
      </w:pPr>
    </w:p>
    <w:p w14:paraId="62A83535" w14:textId="4D36863B" w:rsidR="0007310C" w:rsidRDefault="00956798" w:rsidP="00E41EFB">
      <w:pPr>
        <w:rPr>
          <w:b/>
          <w:bCs/>
          <w:sz w:val="32"/>
          <w:szCs w:val="32"/>
          <w:lang w:val="de-DE"/>
        </w:rPr>
      </w:pPr>
      <w:r w:rsidRPr="00956798">
        <w:rPr>
          <w:b/>
          <w:bCs/>
          <w:sz w:val="32"/>
          <w:szCs w:val="32"/>
          <w:lang w:val="de-DE"/>
        </w:rPr>
        <w:t>Jahreskarte – wie wechseln unterm Jahr?</w:t>
      </w:r>
    </w:p>
    <w:p w14:paraId="3FC864D1" w14:textId="2DBCB0B2" w:rsidR="00956798" w:rsidRDefault="0046577C" w:rsidP="00E41EFB">
      <w:pPr>
        <w:rPr>
          <w:sz w:val="24"/>
          <w:szCs w:val="24"/>
          <w:lang w:val="de-DE"/>
        </w:rPr>
      </w:pPr>
      <w:r w:rsidRPr="0046577C">
        <w:rPr>
          <w:sz w:val="24"/>
          <w:szCs w:val="24"/>
          <w:lang w:val="de-DE"/>
        </w:rPr>
        <w:t xml:space="preserve">Betrag (Guthaben) ausbuchen </w:t>
      </w:r>
      <w:r w:rsidR="00C223A1">
        <w:rPr>
          <w:sz w:val="24"/>
          <w:szCs w:val="24"/>
          <w:lang w:val="de-DE"/>
        </w:rPr>
        <w:t xml:space="preserve">(Rest erlassen) </w:t>
      </w:r>
      <w:r w:rsidRPr="0046577C">
        <w:rPr>
          <w:sz w:val="24"/>
          <w:szCs w:val="24"/>
          <w:lang w:val="de-DE"/>
        </w:rPr>
        <w:t>und umbuchen</w:t>
      </w:r>
      <w:r w:rsidR="00C223A1">
        <w:rPr>
          <w:sz w:val="24"/>
          <w:szCs w:val="24"/>
          <w:lang w:val="de-DE"/>
        </w:rPr>
        <w:t>. Hinweistext: Umstieg auf neue Karte</w:t>
      </w:r>
    </w:p>
    <w:p w14:paraId="3AD36A4A" w14:textId="77777777" w:rsidR="00F51B65" w:rsidRDefault="00F51B65" w:rsidP="00E41EFB">
      <w:pPr>
        <w:rPr>
          <w:sz w:val="24"/>
          <w:szCs w:val="24"/>
          <w:lang w:val="de-DE"/>
        </w:rPr>
      </w:pPr>
    </w:p>
    <w:p w14:paraId="71282DF8" w14:textId="0062077A" w:rsidR="00C223A1" w:rsidRPr="0093704D" w:rsidRDefault="0093704D" w:rsidP="00E41EFB">
      <w:pPr>
        <w:rPr>
          <w:b/>
          <w:bCs/>
          <w:sz w:val="32"/>
          <w:szCs w:val="32"/>
          <w:lang w:val="de-DE"/>
        </w:rPr>
      </w:pPr>
      <w:r w:rsidRPr="0093704D">
        <w:rPr>
          <w:b/>
          <w:bCs/>
          <w:sz w:val="32"/>
          <w:szCs w:val="32"/>
          <w:lang w:val="de-DE"/>
        </w:rPr>
        <w:t>Nächstes Treffen im März 2022</w:t>
      </w:r>
    </w:p>
    <w:sectPr w:rsidR="00C223A1" w:rsidRPr="009370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F1"/>
    <w:rsid w:val="0007310C"/>
    <w:rsid w:val="00097627"/>
    <w:rsid w:val="000B6139"/>
    <w:rsid w:val="000F5A4F"/>
    <w:rsid w:val="0014235C"/>
    <w:rsid w:val="001A1ED8"/>
    <w:rsid w:val="001A3FC5"/>
    <w:rsid w:val="001A71DA"/>
    <w:rsid w:val="001F626F"/>
    <w:rsid w:val="00280BD5"/>
    <w:rsid w:val="002C63B6"/>
    <w:rsid w:val="00347F01"/>
    <w:rsid w:val="003C2893"/>
    <w:rsid w:val="00441949"/>
    <w:rsid w:val="0046577C"/>
    <w:rsid w:val="00472ADA"/>
    <w:rsid w:val="004B6FDA"/>
    <w:rsid w:val="004C7E29"/>
    <w:rsid w:val="005045C6"/>
    <w:rsid w:val="005C10FE"/>
    <w:rsid w:val="00661246"/>
    <w:rsid w:val="006D3D3D"/>
    <w:rsid w:val="00710422"/>
    <w:rsid w:val="00717432"/>
    <w:rsid w:val="0072343E"/>
    <w:rsid w:val="00791598"/>
    <w:rsid w:val="00806CF1"/>
    <w:rsid w:val="00846017"/>
    <w:rsid w:val="008C43AD"/>
    <w:rsid w:val="0093704D"/>
    <w:rsid w:val="00956798"/>
    <w:rsid w:val="00A90C53"/>
    <w:rsid w:val="00B70BA0"/>
    <w:rsid w:val="00C06479"/>
    <w:rsid w:val="00C223A1"/>
    <w:rsid w:val="00E41EFB"/>
    <w:rsid w:val="00E55174"/>
    <w:rsid w:val="00F51B65"/>
    <w:rsid w:val="00F62471"/>
    <w:rsid w:val="00FB27D6"/>
    <w:rsid w:val="00FD7F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4C5E"/>
  <w15:chartTrackingRefBased/>
  <w15:docId w15:val="{C9CF91DF-11DA-45E7-8AA9-94977224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731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59668">
      <w:bodyDiv w:val="1"/>
      <w:marLeft w:val="0"/>
      <w:marRight w:val="0"/>
      <w:marTop w:val="0"/>
      <w:marBottom w:val="0"/>
      <w:divBdr>
        <w:top w:val="none" w:sz="0" w:space="0" w:color="auto"/>
        <w:left w:val="none" w:sz="0" w:space="0" w:color="auto"/>
        <w:bottom w:val="none" w:sz="0" w:space="0" w:color="auto"/>
        <w:right w:val="none" w:sz="0" w:space="0" w:color="auto"/>
      </w:divBdr>
    </w:div>
    <w:div w:id="7591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486</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NOEBIB MSOL1</dc:creator>
  <cp:keywords/>
  <dc:description/>
  <cp:lastModifiedBy>NOEBIB MSOL1</cp:lastModifiedBy>
  <cp:revision>23</cp:revision>
  <dcterms:created xsi:type="dcterms:W3CDTF">2021-11-30T09:49:00Z</dcterms:created>
  <dcterms:modified xsi:type="dcterms:W3CDTF">2021-12-28T10:11:00Z</dcterms:modified>
</cp:coreProperties>
</file>