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80D8" w14:textId="76E566CE" w:rsidR="00704383" w:rsidRDefault="00742812">
      <w:pPr>
        <w:jc w:val="both"/>
        <w:rPr>
          <w:rFonts w:ascii="Arial" w:hAnsi="Arial" w:cs="Arial"/>
          <w:b/>
          <w:bCs/>
          <w:sz w:val="28"/>
          <w:szCs w:val="28"/>
        </w:rPr>
      </w:pPr>
      <w:bookmarkStart w:id="0" w:name="_Hlk20127828"/>
      <w:r>
        <w:rPr>
          <w:rFonts w:ascii="Arial" w:hAnsi="Arial" w:cs="Arial"/>
          <w:b/>
          <w:bCs/>
          <w:sz w:val="28"/>
          <w:szCs w:val="28"/>
        </w:rPr>
        <w:t xml:space="preserve">Otto Jaus Lesung in Gewinnerbibliothek Wiener Neudorf </w:t>
      </w:r>
    </w:p>
    <w:p w14:paraId="788D7D52" w14:textId="692F0069" w:rsidR="008120BF" w:rsidRDefault="00E963DB" w:rsidP="00651D2F">
      <w:pPr>
        <w:jc w:val="both"/>
        <w:rPr>
          <w:rFonts w:ascii="Arial" w:hAnsi="Arial" w:cs="Arial"/>
          <w:b/>
          <w:bCs/>
          <w:sz w:val="20"/>
          <w:szCs w:val="20"/>
        </w:rPr>
      </w:pPr>
      <w:r>
        <w:rPr>
          <w:rFonts w:ascii="Arial" w:hAnsi="Arial" w:cs="Arial"/>
          <w:b/>
          <w:bCs/>
          <w:sz w:val="20"/>
          <w:szCs w:val="20"/>
        </w:rPr>
        <w:t xml:space="preserve">Utl.: </w:t>
      </w:r>
      <w:r w:rsidR="00742812" w:rsidRPr="00742812">
        <w:rPr>
          <w:rFonts w:ascii="Arial" w:hAnsi="Arial" w:cs="Arial"/>
          <w:b/>
          <w:bCs/>
          <w:sz w:val="20"/>
          <w:szCs w:val="20"/>
        </w:rPr>
        <w:t>Mit</w:t>
      </w:r>
      <w:r w:rsidR="005D6A13">
        <w:rPr>
          <w:rFonts w:ascii="Arial" w:hAnsi="Arial" w:cs="Arial"/>
          <w:b/>
          <w:bCs/>
          <w:sz w:val="20"/>
          <w:szCs w:val="20"/>
        </w:rPr>
        <w:t>tels</w:t>
      </w:r>
      <w:r w:rsidR="00742812" w:rsidRPr="00742812">
        <w:rPr>
          <w:rFonts w:ascii="Arial" w:hAnsi="Arial" w:cs="Arial"/>
          <w:b/>
          <w:bCs/>
          <w:sz w:val="20"/>
          <w:szCs w:val="20"/>
        </w:rPr>
        <w:t xml:space="preserve"> Schreiben die eigene Gemeinde entdecken</w:t>
      </w:r>
      <w:r w:rsidR="002614C8">
        <w:rPr>
          <w:rFonts w:ascii="Arial" w:hAnsi="Arial" w:cs="Arial"/>
          <w:b/>
          <w:bCs/>
          <w:sz w:val="20"/>
          <w:szCs w:val="20"/>
        </w:rPr>
        <w:t xml:space="preserve">: </w:t>
      </w:r>
      <w:r w:rsidR="00742812">
        <w:rPr>
          <w:rFonts w:ascii="Arial" w:hAnsi="Arial" w:cs="Arial"/>
          <w:b/>
          <w:bCs/>
          <w:sz w:val="20"/>
          <w:szCs w:val="20"/>
        </w:rPr>
        <w:t>d</w:t>
      </w:r>
      <w:r w:rsidR="003F5427">
        <w:rPr>
          <w:rFonts w:ascii="Arial" w:hAnsi="Arial" w:cs="Arial"/>
          <w:b/>
          <w:bCs/>
          <w:sz w:val="20"/>
          <w:szCs w:val="20"/>
        </w:rPr>
        <w:t>ie</w:t>
      </w:r>
      <w:r w:rsidR="00B63CE8">
        <w:rPr>
          <w:rFonts w:ascii="Arial" w:hAnsi="Arial" w:cs="Arial"/>
          <w:b/>
          <w:bCs/>
          <w:sz w:val="20"/>
          <w:szCs w:val="20"/>
        </w:rPr>
        <w:t xml:space="preserve"> Bücherei</w:t>
      </w:r>
      <w:r w:rsidR="00742812">
        <w:rPr>
          <w:rFonts w:ascii="Arial" w:hAnsi="Arial" w:cs="Arial"/>
          <w:b/>
          <w:bCs/>
          <w:sz w:val="20"/>
          <w:szCs w:val="20"/>
        </w:rPr>
        <w:t xml:space="preserve"> Wiener Neudorf hat </w:t>
      </w:r>
      <w:r w:rsidR="005D6A13">
        <w:rPr>
          <w:rFonts w:ascii="Arial" w:hAnsi="Arial" w:cs="Arial"/>
          <w:b/>
          <w:bCs/>
          <w:sz w:val="20"/>
          <w:szCs w:val="20"/>
        </w:rPr>
        <w:t>bei der</w:t>
      </w:r>
      <w:r w:rsidR="00742812">
        <w:rPr>
          <w:rFonts w:ascii="Arial" w:hAnsi="Arial" w:cs="Arial"/>
          <w:b/>
          <w:bCs/>
          <w:sz w:val="20"/>
          <w:szCs w:val="20"/>
        </w:rPr>
        <w:t xml:space="preserve"> </w:t>
      </w:r>
      <w:r w:rsidR="00742812" w:rsidRPr="00742812">
        <w:rPr>
          <w:rFonts w:ascii="Arial" w:hAnsi="Arial" w:cs="Arial"/>
          <w:b/>
          <w:bCs/>
          <w:sz w:val="20"/>
          <w:szCs w:val="20"/>
        </w:rPr>
        <w:t xml:space="preserve">Ferienaktion 2022 – </w:t>
      </w:r>
      <w:r w:rsidR="005D6A13">
        <w:rPr>
          <w:rFonts w:ascii="Arial" w:hAnsi="Arial" w:cs="Arial"/>
          <w:b/>
          <w:bCs/>
          <w:sz w:val="20"/>
          <w:szCs w:val="20"/>
        </w:rPr>
        <w:t>„</w:t>
      </w:r>
      <w:r w:rsidR="00742812" w:rsidRPr="00742812">
        <w:rPr>
          <w:rFonts w:ascii="Arial" w:hAnsi="Arial" w:cs="Arial"/>
          <w:b/>
          <w:bCs/>
          <w:sz w:val="20"/>
          <w:szCs w:val="20"/>
        </w:rPr>
        <w:t xml:space="preserve">Sommerbuch </w:t>
      </w:r>
      <w:proofErr w:type="spellStart"/>
      <w:proofErr w:type="gramStart"/>
      <w:r w:rsidR="00742812" w:rsidRPr="00742812">
        <w:rPr>
          <w:rFonts w:ascii="Arial" w:hAnsi="Arial" w:cs="Arial"/>
          <w:b/>
          <w:bCs/>
          <w:sz w:val="20"/>
          <w:szCs w:val="20"/>
        </w:rPr>
        <w:t>himmelblau.sonnengelb</w:t>
      </w:r>
      <w:proofErr w:type="spellEnd"/>
      <w:proofErr w:type="gramEnd"/>
      <w:r w:rsidR="00742812" w:rsidRPr="00742812">
        <w:rPr>
          <w:rFonts w:ascii="Arial" w:hAnsi="Arial" w:cs="Arial"/>
          <w:b/>
          <w:bCs/>
          <w:sz w:val="20"/>
          <w:szCs w:val="20"/>
        </w:rPr>
        <w:t>“</w:t>
      </w:r>
      <w:r w:rsidR="005D6A13">
        <w:rPr>
          <w:rFonts w:ascii="Arial" w:hAnsi="Arial" w:cs="Arial"/>
          <w:b/>
          <w:bCs/>
          <w:sz w:val="20"/>
          <w:szCs w:val="20"/>
        </w:rPr>
        <w:t xml:space="preserve"> -</w:t>
      </w:r>
      <w:r w:rsidR="00742812">
        <w:rPr>
          <w:rFonts w:ascii="Arial" w:hAnsi="Arial" w:cs="Arial"/>
          <w:b/>
          <w:bCs/>
          <w:sz w:val="20"/>
          <w:szCs w:val="20"/>
        </w:rPr>
        <w:t xml:space="preserve"> gewonnen. Otto Jaus</w:t>
      </w:r>
      <w:r w:rsidR="003F5427">
        <w:rPr>
          <w:rFonts w:ascii="Arial" w:hAnsi="Arial" w:cs="Arial"/>
          <w:b/>
          <w:bCs/>
          <w:sz w:val="20"/>
          <w:szCs w:val="20"/>
        </w:rPr>
        <w:t xml:space="preserve">, </w:t>
      </w:r>
      <w:r w:rsidR="003F5427" w:rsidRPr="003F5427">
        <w:rPr>
          <w:rFonts w:ascii="Arial" w:hAnsi="Arial" w:cs="Arial"/>
          <w:b/>
          <w:bCs/>
          <w:sz w:val="20"/>
          <w:szCs w:val="20"/>
        </w:rPr>
        <w:t xml:space="preserve">Kabarettist, Schauspieler, Sänger, </w:t>
      </w:r>
      <w:r w:rsidR="004B6120">
        <w:rPr>
          <w:rFonts w:ascii="Arial" w:hAnsi="Arial" w:cs="Arial"/>
          <w:b/>
          <w:bCs/>
          <w:sz w:val="20"/>
          <w:szCs w:val="20"/>
        </w:rPr>
        <w:t xml:space="preserve">Buchautor und </w:t>
      </w:r>
      <w:r w:rsidR="003F5427" w:rsidRPr="003F5427">
        <w:rPr>
          <w:rFonts w:ascii="Arial" w:hAnsi="Arial" w:cs="Arial"/>
          <w:b/>
          <w:bCs/>
          <w:sz w:val="20"/>
          <w:szCs w:val="20"/>
        </w:rPr>
        <w:t>eine Hälfte des Erfolgsduos "</w:t>
      </w:r>
      <w:proofErr w:type="spellStart"/>
      <w:r w:rsidR="003F5427" w:rsidRPr="003F5427">
        <w:rPr>
          <w:rFonts w:ascii="Arial" w:hAnsi="Arial" w:cs="Arial"/>
          <w:b/>
          <w:bCs/>
          <w:sz w:val="20"/>
          <w:szCs w:val="20"/>
        </w:rPr>
        <w:t>Pizzera</w:t>
      </w:r>
      <w:proofErr w:type="spellEnd"/>
      <w:r w:rsidR="003F5427" w:rsidRPr="003F5427">
        <w:rPr>
          <w:rFonts w:ascii="Arial" w:hAnsi="Arial" w:cs="Arial"/>
          <w:b/>
          <w:bCs/>
          <w:sz w:val="20"/>
          <w:szCs w:val="20"/>
        </w:rPr>
        <w:t xml:space="preserve"> und Jaus" </w:t>
      </w:r>
      <w:r w:rsidR="00742812">
        <w:rPr>
          <w:rFonts w:ascii="Arial" w:hAnsi="Arial" w:cs="Arial"/>
          <w:b/>
          <w:bCs/>
          <w:sz w:val="20"/>
          <w:szCs w:val="20"/>
        </w:rPr>
        <w:t>l</w:t>
      </w:r>
      <w:r w:rsidR="00DE2C0E">
        <w:rPr>
          <w:rFonts w:ascii="Arial" w:hAnsi="Arial" w:cs="Arial"/>
          <w:b/>
          <w:bCs/>
          <w:sz w:val="20"/>
          <w:szCs w:val="20"/>
        </w:rPr>
        <w:t>as</w:t>
      </w:r>
      <w:r w:rsidR="00742812">
        <w:rPr>
          <w:rFonts w:ascii="Arial" w:hAnsi="Arial" w:cs="Arial"/>
          <w:b/>
          <w:bCs/>
          <w:sz w:val="20"/>
          <w:szCs w:val="20"/>
        </w:rPr>
        <w:t xml:space="preserve"> am Premierenabend </w:t>
      </w:r>
      <w:r w:rsidR="003F5427">
        <w:rPr>
          <w:rFonts w:ascii="Arial" w:hAnsi="Arial" w:cs="Arial"/>
          <w:b/>
          <w:bCs/>
          <w:sz w:val="20"/>
          <w:szCs w:val="20"/>
        </w:rPr>
        <w:t xml:space="preserve">aus dem </w:t>
      </w:r>
      <w:r w:rsidR="00742812">
        <w:rPr>
          <w:rFonts w:ascii="Arial" w:hAnsi="Arial" w:cs="Arial"/>
          <w:b/>
          <w:bCs/>
          <w:sz w:val="20"/>
          <w:szCs w:val="20"/>
        </w:rPr>
        <w:t>Gewinnerbuch</w:t>
      </w:r>
      <w:r w:rsidR="003F5427">
        <w:rPr>
          <w:rFonts w:ascii="Arial" w:hAnsi="Arial" w:cs="Arial"/>
          <w:b/>
          <w:bCs/>
          <w:sz w:val="20"/>
          <w:szCs w:val="20"/>
        </w:rPr>
        <w:t xml:space="preserve"> vor</w:t>
      </w:r>
      <w:r w:rsidR="00742812">
        <w:rPr>
          <w:rFonts w:ascii="Arial" w:hAnsi="Arial" w:cs="Arial"/>
          <w:b/>
          <w:bCs/>
          <w:sz w:val="20"/>
          <w:szCs w:val="20"/>
        </w:rPr>
        <w:t>!</w:t>
      </w:r>
    </w:p>
    <w:p w14:paraId="670DA9A0" w14:textId="77777777" w:rsidR="008120BF" w:rsidRDefault="008120BF">
      <w:pPr>
        <w:spacing w:after="0" w:line="276" w:lineRule="auto"/>
        <w:jc w:val="both"/>
        <w:rPr>
          <w:rFonts w:ascii="Arial" w:hAnsi="Arial" w:cs="Arial"/>
        </w:rPr>
      </w:pPr>
    </w:p>
    <w:p w14:paraId="3D0DA127" w14:textId="627845B6" w:rsidR="00742812" w:rsidRDefault="00E963DB" w:rsidP="00742812">
      <w:pPr>
        <w:spacing w:after="0" w:line="276" w:lineRule="auto"/>
        <w:jc w:val="both"/>
        <w:rPr>
          <w:rFonts w:ascii="Arial" w:hAnsi="Arial" w:cs="Arial"/>
        </w:rPr>
      </w:pPr>
      <w:r w:rsidRPr="00651D2F">
        <w:rPr>
          <w:rFonts w:ascii="Arial" w:hAnsi="Arial" w:cs="Arial"/>
          <w:i/>
          <w:iCs/>
        </w:rPr>
        <w:t>(</w:t>
      </w:r>
      <w:r w:rsidR="00742812">
        <w:rPr>
          <w:rFonts w:ascii="Arial" w:hAnsi="Arial" w:cs="Arial"/>
          <w:i/>
          <w:iCs/>
        </w:rPr>
        <w:t>Wiener Neudorf</w:t>
      </w:r>
      <w:r w:rsidRPr="00651D2F">
        <w:rPr>
          <w:rFonts w:ascii="Arial" w:hAnsi="Arial" w:cs="Arial"/>
          <w:i/>
          <w:iCs/>
        </w:rPr>
        <w:t xml:space="preserve">, </w:t>
      </w:r>
      <w:r w:rsidR="00DE2C0E">
        <w:rPr>
          <w:rFonts w:ascii="Arial" w:hAnsi="Arial" w:cs="Arial"/>
          <w:i/>
          <w:iCs/>
        </w:rPr>
        <w:t>29</w:t>
      </w:r>
      <w:r w:rsidR="004A7A6A">
        <w:rPr>
          <w:rFonts w:ascii="Arial" w:hAnsi="Arial" w:cs="Arial"/>
          <w:i/>
          <w:iCs/>
        </w:rPr>
        <w:t xml:space="preserve">. </w:t>
      </w:r>
      <w:r w:rsidR="00742812">
        <w:rPr>
          <w:rFonts w:ascii="Arial" w:hAnsi="Arial" w:cs="Arial"/>
          <w:i/>
          <w:iCs/>
        </w:rPr>
        <w:t xml:space="preserve">August </w:t>
      </w:r>
      <w:r w:rsidRPr="00651D2F">
        <w:rPr>
          <w:rFonts w:ascii="Arial" w:hAnsi="Arial" w:cs="Arial"/>
          <w:i/>
          <w:iCs/>
        </w:rPr>
        <w:t>202</w:t>
      </w:r>
      <w:r w:rsidR="00130C11">
        <w:rPr>
          <w:rFonts w:ascii="Arial" w:hAnsi="Arial" w:cs="Arial"/>
          <w:i/>
          <w:iCs/>
        </w:rPr>
        <w:t>2</w:t>
      </w:r>
      <w:r w:rsidRPr="00651D2F">
        <w:rPr>
          <w:rFonts w:ascii="Arial" w:hAnsi="Arial" w:cs="Arial"/>
          <w:i/>
          <w:iCs/>
        </w:rPr>
        <w:t>)</w:t>
      </w:r>
      <w:r w:rsidR="00742812">
        <w:rPr>
          <w:rFonts w:ascii="Arial" w:hAnsi="Arial" w:cs="Arial"/>
        </w:rPr>
        <w:t xml:space="preserve"> </w:t>
      </w:r>
      <w:r w:rsidR="00742812" w:rsidRPr="00742812">
        <w:rPr>
          <w:rFonts w:ascii="Arial" w:hAnsi="Arial" w:cs="Arial"/>
        </w:rPr>
        <w:t>Die Ferienaktion 2022 – Das Sommerbuch „</w:t>
      </w:r>
      <w:proofErr w:type="spellStart"/>
      <w:proofErr w:type="gramStart"/>
      <w:r w:rsidR="00742812" w:rsidRPr="00742812">
        <w:rPr>
          <w:rFonts w:ascii="Arial" w:hAnsi="Arial" w:cs="Arial"/>
        </w:rPr>
        <w:t>himmelblau.sonnengelb</w:t>
      </w:r>
      <w:proofErr w:type="spellEnd"/>
      <w:proofErr w:type="gramEnd"/>
      <w:r w:rsidR="00742812" w:rsidRPr="00742812">
        <w:rPr>
          <w:rFonts w:ascii="Arial" w:hAnsi="Arial" w:cs="Arial"/>
        </w:rPr>
        <w:t>“ ist ein Projekt im Rahmen von 100 Jahre NÖ</w:t>
      </w:r>
      <w:r w:rsidR="00233AAE">
        <w:rPr>
          <w:rFonts w:ascii="Arial" w:hAnsi="Arial" w:cs="Arial"/>
        </w:rPr>
        <w:t xml:space="preserve"> u</w:t>
      </w:r>
      <w:r w:rsidR="00742812" w:rsidRPr="00742812">
        <w:rPr>
          <w:rFonts w:ascii="Arial" w:hAnsi="Arial" w:cs="Arial"/>
        </w:rPr>
        <w:t>mgesetzt von der Servicestelle Treffpunkt Bibliothek.</w:t>
      </w:r>
      <w:r w:rsidR="00233AAE">
        <w:rPr>
          <w:rFonts w:ascii="Arial" w:hAnsi="Arial" w:cs="Arial"/>
        </w:rPr>
        <w:t xml:space="preserve"> </w:t>
      </w:r>
      <w:r w:rsidR="00742812" w:rsidRPr="00742812">
        <w:rPr>
          <w:rFonts w:ascii="Arial" w:hAnsi="Arial" w:cs="Arial"/>
        </w:rPr>
        <w:t>Die Teams der öffentlichen Bibliotheken wurden eingeladen, gemeinsam</w:t>
      </w:r>
      <w:r w:rsidR="005D6A13">
        <w:rPr>
          <w:rFonts w:ascii="Arial" w:hAnsi="Arial" w:cs="Arial"/>
        </w:rPr>
        <w:t>,</w:t>
      </w:r>
      <w:r w:rsidR="00742812" w:rsidRPr="00742812">
        <w:rPr>
          <w:rFonts w:ascii="Arial" w:hAnsi="Arial" w:cs="Arial"/>
        </w:rPr>
        <w:t xml:space="preserve"> mit </w:t>
      </w:r>
      <w:r w:rsidR="005D6A13">
        <w:rPr>
          <w:rFonts w:ascii="Arial" w:hAnsi="Arial" w:cs="Arial"/>
        </w:rPr>
        <w:t>i</w:t>
      </w:r>
      <w:r w:rsidR="00742812" w:rsidRPr="00742812">
        <w:rPr>
          <w:rFonts w:ascii="Arial" w:hAnsi="Arial" w:cs="Arial"/>
        </w:rPr>
        <w:t xml:space="preserve">hren </w:t>
      </w:r>
      <w:proofErr w:type="spellStart"/>
      <w:proofErr w:type="gramStart"/>
      <w:r w:rsidR="00742812" w:rsidRPr="00742812">
        <w:rPr>
          <w:rFonts w:ascii="Arial" w:hAnsi="Arial" w:cs="Arial"/>
        </w:rPr>
        <w:t>Besucher:innen</w:t>
      </w:r>
      <w:proofErr w:type="spellEnd"/>
      <w:proofErr w:type="gramEnd"/>
      <w:r w:rsidR="005D6A13">
        <w:rPr>
          <w:rFonts w:ascii="Arial" w:hAnsi="Arial" w:cs="Arial"/>
        </w:rPr>
        <w:t>,</w:t>
      </w:r>
      <w:r w:rsidR="00742812" w:rsidRPr="00742812">
        <w:rPr>
          <w:rFonts w:ascii="Arial" w:hAnsi="Arial" w:cs="Arial"/>
        </w:rPr>
        <w:t xml:space="preserve"> Geschichten über den eigenen Ort zu schreiben. Die Herausforderung lag darin, möglichst </w:t>
      </w:r>
      <w:r w:rsidR="00463C0E">
        <w:rPr>
          <w:rFonts w:ascii="Arial" w:hAnsi="Arial" w:cs="Arial"/>
        </w:rPr>
        <w:t xml:space="preserve">viele </w:t>
      </w:r>
      <w:proofErr w:type="spellStart"/>
      <w:proofErr w:type="gramStart"/>
      <w:r w:rsidR="00742812" w:rsidRPr="00742812">
        <w:rPr>
          <w:rFonts w:ascii="Arial" w:hAnsi="Arial" w:cs="Arial"/>
        </w:rPr>
        <w:t>Teilnehmer:innen</w:t>
      </w:r>
      <w:proofErr w:type="spellEnd"/>
      <w:proofErr w:type="gramEnd"/>
      <w:r w:rsidR="00742812" w:rsidRPr="00742812">
        <w:rPr>
          <w:rFonts w:ascii="Arial" w:hAnsi="Arial" w:cs="Arial"/>
        </w:rPr>
        <w:t xml:space="preserve"> aus unterschiedlichen Generationen zum Mitmachen zu motivieren.</w:t>
      </w:r>
    </w:p>
    <w:p w14:paraId="2D1A564D" w14:textId="666D95E5" w:rsidR="00742812" w:rsidRDefault="00742812" w:rsidP="00742812">
      <w:pPr>
        <w:spacing w:after="0" w:line="276" w:lineRule="auto"/>
        <w:jc w:val="both"/>
        <w:rPr>
          <w:rFonts w:ascii="Arial" w:hAnsi="Arial" w:cs="Arial"/>
        </w:rPr>
      </w:pPr>
    </w:p>
    <w:p w14:paraId="151C6ECD" w14:textId="303D3138" w:rsidR="00742812" w:rsidRDefault="003D1968" w:rsidP="00742812">
      <w:pPr>
        <w:spacing w:after="0" w:line="276" w:lineRule="auto"/>
        <w:jc w:val="both"/>
        <w:rPr>
          <w:rFonts w:ascii="Arial" w:hAnsi="Arial" w:cs="Arial"/>
        </w:rPr>
      </w:pPr>
      <w:r w:rsidRPr="003D1968">
        <w:rPr>
          <w:rFonts w:ascii="Arial" w:hAnsi="Arial" w:cs="Arial"/>
        </w:rPr>
        <w:t>„Mit Lesen und Schreiben die eigene Gemeinde entdecken – das ist bei der Ferienaktion mehr als nur gelungen. Mit Juni dieses Jahres gaben wir den Startschuss der so wichtigen Aktion in mehr als 20 niederösterreichischen Bibliotheken. Gemeinsam schrieben die Besucherinnen und Besucher – egal ob alt oder jung – an einem Sommerbuch. Ziel war es persönliche Geschichten aus dem eigenen Ort oder der eigenen Stadt zu erzählen, damit diese auch für die Folgegenerationen erhalten bleiben – davon profitieren unsere Jüngsten genauso wie die ältere Generation“, erklärte der zuständige Landesrat Ludwig Schleritzko.</w:t>
      </w:r>
    </w:p>
    <w:p w14:paraId="3696075D" w14:textId="77777777" w:rsidR="003D1968" w:rsidRPr="00742812" w:rsidRDefault="003D1968" w:rsidP="00742812">
      <w:pPr>
        <w:spacing w:after="0" w:line="276" w:lineRule="auto"/>
        <w:jc w:val="both"/>
        <w:rPr>
          <w:rFonts w:ascii="Arial" w:hAnsi="Arial" w:cs="Arial"/>
        </w:rPr>
      </w:pPr>
    </w:p>
    <w:p w14:paraId="386950E0" w14:textId="6A3F11AD" w:rsidR="00B63CE8" w:rsidRDefault="00587ACD" w:rsidP="00233AAE">
      <w:pPr>
        <w:rPr>
          <w:rFonts w:ascii="Arial" w:hAnsi="Arial" w:cs="Arial"/>
        </w:rPr>
      </w:pPr>
      <w:r>
        <w:rPr>
          <w:rFonts w:ascii="Arial" w:hAnsi="Arial" w:cs="Arial"/>
        </w:rPr>
        <w:t xml:space="preserve">Auch </w:t>
      </w:r>
      <w:r w:rsidR="00233AAE">
        <w:rPr>
          <w:rFonts w:ascii="Arial" w:hAnsi="Arial" w:cs="Arial"/>
        </w:rPr>
        <w:t xml:space="preserve">Otto Jaus freut sich über die rege Beteiligung in den einzelnen Gemeinden: „Ich finde es großartig, dass verschiedene Altersgruppen beim Finden und Schreiben der eigenen Geschichte mitgemacht haben! Bibliotheken sind Orte der Begegnung, der Wissensvermittlung und des Gedankenaustausches. Mir persönlich liegt es am Herzen vor allem Kinder und Jugendliche </w:t>
      </w:r>
      <w:proofErr w:type="spellStart"/>
      <w:proofErr w:type="gramStart"/>
      <w:r w:rsidR="00233AAE">
        <w:rPr>
          <w:rFonts w:ascii="Arial" w:hAnsi="Arial" w:cs="Arial"/>
        </w:rPr>
        <w:t>für</w:t>
      </w:r>
      <w:r w:rsidR="005D6A13">
        <w:rPr>
          <w:rFonts w:ascii="Arial" w:hAnsi="Arial" w:cs="Arial"/>
        </w:rPr>
        <w:t>´</w:t>
      </w:r>
      <w:r w:rsidR="00233AAE">
        <w:rPr>
          <w:rFonts w:ascii="Arial" w:hAnsi="Arial" w:cs="Arial"/>
        </w:rPr>
        <w:t>s</w:t>
      </w:r>
      <w:proofErr w:type="spellEnd"/>
      <w:proofErr w:type="gramEnd"/>
      <w:r w:rsidR="00233AAE">
        <w:rPr>
          <w:rFonts w:ascii="Arial" w:hAnsi="Arial" w:cs="Arial"/>
        </w:rPr>
        <w:t xml:space="preserve"> Lesen und Schreiben zu begeistern. Ich gratuliere Wiener Neudorf zur wunderbaren Geschichte</w:t>
      </w:r>
      <w:r w:rsidR="005D6A13">
        <w:rPr>
          <w:rFonts w:ascii="Arial" w:hAnsi="Arial" w:cs="Arial"/>
        </w:rPr>
        <w:t>n</w:t>
      </w:r>
      <w:r w:rsidR="00233AAE">
        <w:rPr>
          <w:rFonts w:ascii="Arial" w:hAnsi="Arial" w:cs="Arial"/>
        </w:rPr>
        <w:t>sammlung ihrer Gemeinde!“</w:t>
      </w:r>
    </w:p>
    <w:p w14:paraId="570AA36E" w14:textId="7DE6CB6F" w:rsidR="00742812" w:rsidRPr="003F5427" w:rsidRDefault="00B63CE8" w:rsidP="003F5427">
      <w:r>
        <w:rPr>
          <w:rFonts w:ascii="Arial" w:hAnsi="Arial" w:cs="Arial"/>
        </w:rPr>
        <w:t xml:space="preserve">„Wir freuen uns so sehr, dass unsere Bücherei den Sommerbuch–Wettbewerb gewonnen hat! Es ist uns eine große Ehre, dass mit Otto Jaus einer der bekanntesten Künstler des Landes unser Werk </w:t>
      </w:r>
      <w:r w:rsidR="005D6A13">
        <w:rPr>
          <w:rFonts w:ascii="Arial" w:hAnsi="Arial" w:cs="Arial"/>
        </w:rPr>
        <w:t>bei</w:t>
      </w:r>
      <w:r>
        <w:rPr>
          <w:rFonts w:ascii="Arial" w:hAnsi="Arial" w:cs="Arial"/>
        </w:rPr>
        <w:t xml:space="preserve"> der Premiere liest! Mein besonderer Dank gilt allen Wiener </w:t>
      </w:r>
      <w:proofErr w:type="spellStart"/>
      <w:proofErr w:type="gramStart"/>
      <w:r>
        <w:rPr>
          <w:rFonts w:ascii="Arial" w:hAnsi="Arial" w:cs="Arial"/>
        </w:rPr>
        <w:t>Neudorfer</w:t>
      </w:r>
      <w:r w:rsidR="00463C0E">
        <w:rPr>
          <w:rFonts w:ascii="Arial" w:hAnsi="Arial" w:cs="Arial"/>
        </w:rPr>
        <w:t>:innen</w:t>
      </w:r>
      <w:proofErr w:type="spellEnd"/>
      <w:proofErr w:type="gramEnd"/>
      <w:r>
        <w:rPr>
          <w:rFonts w:ascii="Arial" w:hAnsi="Arial" w:cs="Arial"/>
        </w:rPr>
        <w:t>, die mitgeschrieben und mitgewirkt haben, um unsere besondere Geschichte</w:t>
      </w:r>
      <w:r w:rsidR="005D6A13">
        <w:rPr>
          <w:rFonts w:ascii="Arial" w:hAnsi="Arial" w:cs="Arial"/>
        </w:rPr>
        <w:t>n</w:t>
      </w:r>
      <w:r>
        <w:rPr>
          <w:rFonts w:ascii="Arial" w:hAnsi="Arial" w:cs="Arial"/>
        </w:rPr>
        <w:t xml:space="preserve">sammlung fertigstellen zu können!“ </w:t>
      </w:r>
      <w:r w:rsidR="005D6A13">
        <w:rPr>
          <w:rFonts w:ascii="Arial" w:hAnsi="Arial" w:cs="Arial"/>
        </w:rPr>
        <w:t>gibt</w:t>
      </w:r>
      <w:r>
        <w:rPr>
          <w:rFonts w:ascii="Arial" w:hAnsi="Arial" w:cs="Arial"/>
        </w:rPr>
        <w:t xml:space="preserve"> Ar</w:t>
      </w:r>
      <w:r w:rsidR="00556D23">
        <w:rPr>
          <w:rFonts w:ascii="Arial" w:hAnsi="Arial" w:cs="Arial"/>
        </w:rPr>
        <w:t>n</w:t>
      </w:r>
      <w:r>
        <w:rPr>
          <w:rFonts w:ascii="Arial" w:hAnsi="Arial" w:cs="Arial"/>
        </w:rPr>
        <w:t xml:space="preserve">trud Prokop, </w:t>
      </w:r>
      <w:r w:rsidR="00463C0E">
        <w:rPr>
          <w:rFonts w:ascii="Arial" w:hAnsi="Arial" w:cs="Arial"/>
        </w:rPr>
        <w:t>die Bibliothekarin</w:t>
      </w:r>
      <w:r>
        <w:rPr>
          <w:rFonts w:ascii="Arial" w:hAnsi="Arial" w:cs="Arial"/>
        </w:rPr>
        <w:t xml:space="preserve"> der Bücherei W</w:t>
      </w:r>
      <w:r w:rsidR="003F5427">
        <w:rPr>
          <w:rFonts w:ascii="Arial" w:hAnsi="Arial" w:cs="Arial"/>
        </w:rPr>
        <w:t>ie</w:t>
      </w:r>
      <w:r>
        <w:rPr>
          <w:rFonts w:ascii="Arial" w:hAnsi="Arial" w:cs="Arial"/>
        </w:rPr>
        <w:t>ner Neudorf</w:t>
      </w:r>
      <w:r w:rsidR="005D6A13">
        <w:rPr>
          <w:rFonts w:ascii="Arial" w:hAnsi="Arial" w:cs="Arial"/>
        </w:rPr>
        <w:t>, begeistert von sich</w:t>
      </w:r>
      <w:r>
        <w:rPr>
          <w:rFonts w:ascii="Arial" w:hAnsi="Arial" w:cs="Arial"/>
        </w:rPr>
        <w:t>.</w:t>
      </w:r>
    </w:p>
    <w:p w14:paraId="4E2C9BA3" w14:textId="01758C5B" w:rsidR="00742812" w:rsidRDefault="00233AAE" w:rsidP="00742812">
      <w:pPr>
        <w:spacing w:after="0" w:line="276" w:lineRule="auto"/>
        <w:jc w:val="both"/>
        <w:rPr>
          <w:rFonts w:ascii="Arial" w:hAnsi="Arial" w:cs="Arial"/>
        </w:rPr>
      </w:pPr>
      <w:r w:rsidRPr="00742812">
        <w:rPr>
          <w:rFonts w:ascii="Arial" w:hAnsi="Arial" w:cs="Arial"/>
        </w:rPr>
        <w:t>Die teilnehmenden Bibliotheken kamen aus allen Regionen Niederösterreichs</w:t>
      </w:r>
      <w:r>
        <w:rPr>
          <w:rFonts w:ascii="Arial" w:hAnsi="Arial" w:cs="Arial"/>
        </w:rPr>
        <w:t xml:space="preserve"> und Verena Resch</w:t>
      </w:r>
      <w:r w:rsidR="008A2853">
        <w:rPr>
          <w:rFonts w:ascii="Arial" w:hAnsi="Arial" w:cs="Arial"/>
        </w:rPr>
        <w:t>,</w:t>
      </w:r>
      <w:r>
        <w:rPr>
          <w:rFonts w:ascii="Arial" w:hAnsi="Arial" w:cs="Arial"/>
        </w:rPr>
        <w:t xml:space="preserve"> Projektleiterin der Servicestelle Treffpunkt Bibliothek</w:t>
      </w:r>
      <w:r w:rsidR="008A2853">
        <w:rPr>
          <w:rFonts w:ascii="Arial" w:hAnsi="Arial" w:cs="Arial"/>
        </w:rPr>
        <w:t>,</w:t>
      </w:r>
      <w:r>
        <w:rPr>
          <w:rFonts w:ascii="Arial" w:hAnsi="Arial" w:cs="Arial"/>
        </w:rPr>
        <w:t xml:space="preserve"> führt dazu aus: „</w:t>
      </w:r>
      <w:r w:rsidR="00742812" w:rsidRPr="00742812">
        <w:rPr>
          <w:rFonts w:ascii="Arial" w:hAnsi="Arial" w:cs="Arial"/>
        </w:rPr>
        <w:t xml:space="preserve">Zur Entscheidung erreichten uns mehr als 300 Geschichten, Gedichte und Zeichnungen. Mehr als 250 </w:t>
      </w:r>
      <w:proofErr w:type="spellStart"/>
      <w:proofErr w:type="gramStart"/>
      <w:r w:rsidR="00742812" w:rsidRPr="00742812">
        <w:rPr>
          <w:rFonts w:ascii="Arial" w:hAnsi="Arial" w:cs="Arial"/>
        </w:rPr>
        <w:t>Teilnehmer:innen</w:t>
      </w:r>
      <w:proofErr w:type="spellEnd"/>
      <w:proofErr w:type="gramEnd"/>
      <w:r w:rsidR="00742812" w:rsidRPr="00742812">
        <w:rPr>
          <w:rFonts w:ascii="Arial" w:hAnsi="Arial" w:cs="Arial"/>
        </w:rPr>
        <w:t xml:space="preserve"> vom Kindergartenalter bis über 90 haben mitgewirkt. Berührende Geschichten waren ebenso darunter, wie Humorvolles und literarische </w:t>
      </w:r>
      <w:r w:rsidR="008A2853" w:rsidRPr="00742812">
        <w:rPr>
          <w:rFonts w:ascii="Arial" w:hAnsi="Arial" w:cs="Arial"/>
        </w:rPr>
        <w:t>Artikel</w:t>
      </w:r>
      <w:r w:rsidR="00742812" w:rsidRPr="00742812">
        <w:rPr>
          <w:rFonts w:ascii="Arial" w:hAnsi="Arial" w:cs="Arial"/>
        </w:rPr>
        <w:t>.</w:t>
      </w:r>
      <w:r>
        <w:rPr>
          <w:rFonts w:ascii="Arial" w:hAnsi="Arial" w:cs="Arial"/>
        </w:rPr>
        <w:t xml:space="preserve"> Wir sin</w:t>
      </w:r>
      <w:r w:rsidR="00587ACD">
        <w:rPr>
          <w:rFonts w:ascii="Arial" w:hAnsi="Arial" w:cs="Arial"/>
        </w:rPr>
        <w:t>d</w:t>
      </w:r>
      <w:r>
        <w:rPr>
          <w:rFonts w:ascii="Arial" w:hAnsi="Arial" w:cs="Arial"/>
        </w:rPr>
        <w:t xml:space="preserve"> wirklich beeindruckt von der Qualität der einzelnen Beiträge!“ </w:t>
      </w:r>
    </w:p>
    <w:p w14:paraId="7E654AB2" w14:textId="77777777" w:rsidR="00E570A7" w:rsidRPr="00742812" w:rsidRDefault="00E570A7" w:rsidP="00742812">
      <w:pPr>
        <w:spacing w:after="0" w:line="276" w:lineRule="auto"/>
        <w:jc w:val="both"/>
        <w:rPr>
          <w:rFonts w:ascii="Arial" w:hAnsi="Arial" w:cs="Arial"/>
        </w:rPr>
      </w:pPr>
    </w:p>
    <w:p w14:paraId="31D3114C" w14:textId="77777777" w:rsidR="0094589E" w:rsidRDefault="0094589E" w:rsidP="00742812">
      <w:pPr>
        <w:spacing w:after="0" w:line="276" w:lineRule="auto"/>
        <w:jc w:val="both"/>
        <w:rPr>
          <w:rFonts w:ascii="Arial" w:hAnsi="Arial" w:cs="Arial"/>
        </w:rPr>
      </w:pPr>
    </w:p>
    <w:p w14:paraId="7B64C963" w14:textId="730B37D0" w:rsidR="00B63CE8" w:rsidRDefault="00233AAE" w:rsidP="00742812">
      <w:pPr>
        <w:spacing w:after="0" w:line="276" w:lineRule="auto"/>
        <w:jc w:val="both"/>
        <w:rPr>
          <w:rFonts w:ascii="Arial" w:hAnsi="Arial" w:cs="Arial"/>
        </w:rPr>
      </w:pPr>
      <w:r>
        <w:rPr>
          <w:rFonts w:ascii="Arial" w:hAnsi="Arial" w:cs="Arial"/>
        </w:rPr>
        <w:lastRenderedPageBreak/>
        <w:t>Eine Fachj</w:t>
      </w:r>
      <w:r w:rsidR="00742812" w:rsidRPr="00742812">
        <w:rPr>
          <w:rFonts w:ascii="Arial" w:hAnsi="Arial" w:cs="Arial"/>
        </w:rPr>
        <w:t>ury</w:t>
      </w:r>
      <w:r w:rsidR="005D6A13">
        <w:rPr>
          <w:rFonts w:ascii="Arial" w:hAnsi="Arial" w:cs="Arial"/>
        </w:rPr>
        <w:t>,</w:t>
      </w:r>
      <w:r w:rsidR="00742812" w:rsidRPr="00742812">
        <w:rPr>
          <w:rFonts w:ascii="Arial" w:hAnsi="Arial" w:cs="Arial"/>
        </w:rPr>
        <w:t xml:space="preserve"> </w:t>
      </w:r>
      <w:r w:rsidR="00587ACD">
        <w:rPr>
          <w:rFonts w:ascii="Arial" w:hAnsi="Arial" w:cs="Arial"/>
        </w:rPr>
        <w:t xml:space="preserve">bestehend aus </w:t>
      </w:r>
      <w:r w:rsidR="00742812" w:rsidRPr="00742812">
        <w:rPr>
          <w:rFonts w:ascii="Arial" w:hAnsi="Arial" w:cs="Arial"/>
        </w:rPr>
        <w:t>Wolfgang Kühn – Autor, Zdenka Becker – Autorin, Katharina Grabner-Hayden</w:t>
      </w:r>
      <w:r w:rsidR="005D6A13">
        <w:rPr>
          <w:rFonts w:ascii="Arial" w:hAnsi="Arial" w:cs="Arial"/>
        </w:rPr>
        <w:t xml:space="preserve"> - Autorin</w:t>
      </w:r>
      <w:r w:rsidR="00742812" w:rsidRPr="00742812">
        <w:rPr>
          <w:rFonts w:ascii="Arial" w:hAnsi="Arial" w:cs="Arial"/>
        </w:rPr>
        <w:t xml:space="preserve">, Julia Stattin – Literaturedition NÖ, Alexander Schatek – </w:t>
      </w:r>
      <w:proofErr w:type="spellStart"/>
      <w:r w:rsidR="00742812" w:rsidRPr="00742812">
        <w:rPr>
          <w:rFonts w:ascii="Arial" w:hAnsi="Arial" w:cs="Arial"/>
        </w:rPr>
        <w:t>Topothek</w:t>
      </w:r>
      <w:proofErr w:type="spellEnd"/>
      <w:r w:rsidR="00742812" w:rsidRPr="00742812">
        <w:rPr>
          <w:rFonts w:ascii="Arial" w:hAnsi="Arial" w:cs="Arial"/>
        </w:rPr>
        <w:t xml:space="preserve"> NÖ, Gerlinde Falkensteiner – Bibliotheksfachstelle Diözese St. Pölten, Gerhard Sarman – Kirchliches Bibliothekswerk der Erzdiözese Wien</w:t>
      </w:r>
      <w:r w:rsidR="00587ACD">
        <w:rPr>
          <w:rFonts w:ascii="Arial" w:hAnsi="Arial" w:cs="Arial"/>
        </w:rPr>
        <w:t xml:space="preserve"> und </w:t>
      </w:r>
      <w:r w:rsidR="00742812" w:rsidRPr="00742812">
        <w:rPr>
          <w:rFonts w:ascii="Arial" w:hAnsi="Arial" w:cs="Arial"/>
        </w:rPr>
        <w:t xml:space="preserve">Kathrin Hömstreit – Fachstelle komm.bib für kommunale Bibliotheken) </w:t>
      </w:r>
      <w:r w:rsidR="005D6A13">
        <w:rPr>
          <w:rFonts w:ascii="Arial" w:hAnsi="Arial" w:cs="Arial"/>
        </w:rPr>
        <w:t xml:space="preserve">und Ursula Liebmann – Geschäftsführung Treffpunkt Bibliothek, </w:t>
      </w:r>
      <w:r w:rsidR="00742812" w:rsidRPr="00742812">
        <w:rPr>
          <w:rFonts w:ascii="Arial" w:hAnsi="Arial" w:cs="Arial"/>
        </w:rPr>
        <w:t>hat am 22.8. das Sommerbuch der Bücherei der Marktgemeinde Wiener Neudorf als Gewinnerbuch gekürt.</w:t>
      </w:r>
      <w:r w:rsidR="00587ACD">
        <w:rPr>
          <w:rFonts w:ascii="Arial" w:hAnsi="Arial" w:cs="Arial"/>
        </w:rPr>
        <w:t xml:space="preserve"> </w:t>
      </w:r>
    </w:p>
    <w:p w14:paraId="0DDD2E1D" w14:textId="77777777" w:rsidR="00D6736A" w:rsidRDefault="00D6736A" w:rsidP="00742812">
      <w:pPr>
        <w:spacing w:after="0" w:line="276" w:lineRule="auto"/>
        <w:jc w:val="both"/>
        <w:rPr>
          <w:rFonts w:ascii="Arial" w:hAnsi="Arial" w:cs="Arial"/>
        </w:rPr>
      </w:pPr>
    </w:p>
    <w:p w14:paraId="2B722457" w14:textId="6E837021" w:rsidR="00DF5830" w:rsidRDefault="005D6A13" w:rsidP="00742812">
      <w:pPr>
        <w:spacing w:after="0" w:line="276" w:lineRule="auto"/>
        <w:jc w:val="both"/>
        <w:rPr>
          <w:rFonts w:ascii="Arial" w:hAnsi="Arial" w:cs="Arial"/>
        </w:rPr>
      </w:pPr>
      <w:r>
        <w:rPr>
          <w:rFonts w:ascii="Arial" w:hAnsi="Arial" w:cs="Arial"/>
        </w:rPr>
        <w:t>Die w</w:t>
      </w:r>
      <w:r w:rsidR="00587ACD">
        <w:rPr>
          <w:rFonts w:ascii="Arial" w:hAnsi="Arial" w:cs="Arial"/>
        </w:rPr>
        <w:t xml:space="preserve">eiteren drei </w:t>
      </w:r>
      <w:r w:rsidR="00742812" w:rsidRPr="00742812">
        <w:rPr>
          <w:rFonts w:ascii="Arial" w:hAnsi="Arial" w:cs="Arial"/>
        </w:rPr>
        <w:t xml:space="preserve">bestplatzierten Bibliotheken </w:t>
      </w:r>
      <w:r>
        <w:rPr>
          <w:rFonts w:ascii="Arial" w:hAnsi="Arial" w:cs="Arial"/>
        </w:rPr>
        <w:t>sind die</w:t>
      </w:r>
      <w:r w:rsidR="00587ACD">
        <w:rPr>
          <w:rFonts w:ascii="Arial" w:hAnsi="Arial" w:cs="Arial"/>
        </w:rPr>
        <w:t xml:space="preserve"> </w:t>
      </w:r>
      <w:r>
        <w:rPr>
          <w:rFonts w:ascii="Arial" w:hAnsi="Arial" w:cs="Arial"/>
        </w:rPr>
        <w:t>„</w:t>
      </w:r>
      <w:proofErr w:type="spellStart"/>
      <w:r w:rsidR="00587ACD">
        <w:rPr>
          <w:rFonts w:ascii="Arial" w:hAnsi="Arial" w:cs="Arial"/>
        </w:rPr>
        <w:t>Bücheria</w:t>
      </w:r>
      <w:proofErr w:type="spellEnd"/>
      <w:r>
        <w:rPr>
          <w:rFonts w:ascii="Arial" w:hAnsi="Arial" w:cs="Arial"/>
        </w:rPr>
        <w:t>“</w:t>
      </w:r>
      <w:r w:rsidR="00587ACD">
        <w:rPr>
          <w:rFonts w:ascii="Arial" w:hAnsi="Arial" w:cs="Arial"/>
        </w:rPr>
        <w:t xml:space="preserve"> </w:t>
      </w:r>
      <w:r w:rsidR="00742812" w:rsidRPr="00742812">
        <w:rPr>
          <w:rFonts w:ascii="Arial" w:hAnsi="Arial" w:cs="Arial"/>
        </w:rPr>
        <w:t>Haslau</w:t>
      </w:r>
      <w:r w:rsidR="00587ACD">
        <w:rPr>
          <w:rFonts w:ascii="Arial" w:hAnsi="Arial" w:cs="Arial"/>
        </w:rPr>
        <w:t xml:space="preserve"> </w:t>
      </w:r>
      <w:r w:rsidR="00742812" w:rsidRPr="00742812">
        <w:rPr>
          <w:rFonts w:ascii="Arial" w:hAnsi="Arial" w:cs="Arial"/>
        </w:rPr>
        <w:t>-</w:t>
      </w:r>
      <w:r w:rsidR="00587ACD">
        <w:rPr>
          <w:rFonts w:ascii="Arial" w:hAnsi="Arial" w:cs="Arial"/>
        </w:rPr>
        <w:t xml:space="preserve"> </w:t>
      </w:r>
      <w:r w:rsidR="00742812" w:rsidRPr="00742812">
        <w:rPr>
          <w:rFonts w:ascii="Arial" w:hAnsi="Arial" w:cs="Arial"/>
        </w:rPr>
        <w:t>Maria</w:t>
      </w:r>
      <w:r w:rsidR="00587ACD">
        <w:rPr>
          <w:rFonts w:ascii="Arial" w:hAnsi="Arial" w:cs="Arial"/>
        </w:rPr>
        <w:t xml:space="preserve"> </w:t>
      </w:r>
      <w:r w:rsidR="00742812" w:rsidRPr="00742812">
        <w:rPr>
          <w:rFonts w:ascii="Arial" w:hAnsi="Arial" w:cs="Arial"/>
        </w:rPr>
        <w:t xml:space="preserve">Ellend, </w:t>
      </w:r>
      <w:r>
        <w:rPr>
          <w:rFonts w:ascii="Arial" w:hAnsi="Arial" w:cs="Arial"/>
        </w:rPr>
        <w:t xml:space="preserve">die </w:t>
      </w:r>
      <w:r w:rsidR="00587ACD">
        <w:rPr>
          <w:rFonts w:ascii="Arial" w:hAnsi="Arial" w:cs="Arial"/>
        </w:rPr>
        <w:t xml:space="preserve">Bibliothek </w:t>
      </w:r>
      <w:r w:rsidR="00742812" w:rsidRPr="00742812">
        <w:rPr>
          <w:rFonts w:ascii="Arial" w:hAnsi="Arial" w:cs="Arial"/>
        </w:rPr>
        <w:t xml:space="preserve">Lanzenkirchen und </w:t>
      </w:r>
      <w:r>
        <w:rPr>
          <w:rFonts w:ascii="Arial" w:hAnsi="Arial" w:cs="Arial"/>
        </w:rPr>
        <w:t xml:space="preserve">die </w:t>
      </w:r>
      <w:r w:rsidR="00B63CE8">
        <w:rPr>
          <w:rFonts w:ascii="Arial" w:hAnsi="Arial" w:cs="Arial"/>
        </w:rPr>
        <w:t xml:space="preserve">Bücherei </w:t>
      </w:r>
      <w:r w:rsidR="00742812" w:rsidRPr="00742812">
        <w:rPr>
          <w:rFonts w:ascii="Arial" w:hAnsi="Arial" w:cs="Arial"/>
        </w:rPr>
        <w:t>Kirchschlag</w:t>
      </w:r>
      <w:r>
        <w:rPr>
          <w:rFonts w:ascii="Arial" w:hAnsi="Arial" w:cs="Arial"/>
        </w:rPr>
        <w:t xml:space="preserve">. Die vier Gewinnerinnen </w:t>
      </w:r>
      <w:r w:rsidR="00B63CE8">
        <w:rPr>
          <w:rFonts w:ascii="Arial" w:hAnsi="Arial" w:cs="Arial"/>
        </w:rPr>
        <w:t>bekamen</w:t>
      </w:r>
      <w:r w:rsidR="00742812" w:rsidRPr="00742812">
        <w:rPr>
          <w:rFonts w:ascii="Arial" w:hAnsi="Arial" w:cs="Arial"/>
        </w:rPr>
        <w:t xml:space="preserve"> </w:t>
      </w:r>
      <w:r w:rsidR="00B63CE8">
        <w:rPr>
          <w:rFonts w:ascii="Arial" w:hAnsi="Arial" w:cs="Arial"/>
        </w:rPr>
        <w:t>Kinderb</w:t>
      </w:r>
      <w:r w:rsidR="00742812" w:rsidRPr="00742812">
        <w:rPr>
          <w:rFonts w:ascii="Arial" w:hAnsi="Arial" w:cs="Arial"/>
        </w:rPr>
        <w:t xml:space="preserve">uchgutscheine </w:t>
      </w:r>
      <w:r w:rsidR="00B63CE8">
        <w:rPr>
          <w:rFonts w:ascii="Arial" w:hAnsi="Arial" w:cs="Arial"/>
        </w:rPr>
        <w:t xml:space="preserve">im Wert von insgesamt 800 € </w:t>
      </w:r>
      <w:r w:rsidR="00742812" w:rsidRPr="00742812">
        <w:rPr>
          <w:rFonts w:ascii="Arial" w:hAnsi="Arial" w:cs="Arial"/>
        </w:rPr>
        <w:t>überreicht.</w:t>
      </w:r>
    </w:p>
    <w:p w14:paraId="4ACF7933" w14:textId="77777777" w:rsidR="00366DE8" w:rsidRDefault="00366DE8">
      <w:pPr>
        <w:spacing w:after="0" w:line="276" w:lineRule="auto"/>
        <w:jc w:val="both"/>
        <w:rPr>
          <w:rFonts w:ascii="Arial" w:hAnsi="Arial" w:cs="Arial"/>
        </w:rPr>
      </w:pPr>
    </w:p>
    <w:p w14:paraId="7178684F" w14:textId="2A4CE8FB" w:rsidR="002025DE" w:rsidRDefault="00C46FE5">
      <w:pPr>
        <w:spacing w:after="0" w:line="276" w:lineRule="auto"/>
        <w:jc w:val="both"/>
        <w:rPr>
          <w:rFonts w:ascii="Arial" w:hAnsi="Arial" w:cs="Arial"/>
        </w:rPr>
      </w:pPr>
      <w:r w:rsidRPr="00C46FE5">
        <w:rPr>
          <w:rFonts w:ascii="Arial" w:hAnsi="Arial" w:cs="Arial"/>
        </w:rPr>
        <w:t>Alle Informationen</w:t>
      </w:r>
      <w:r w:rsidR="008A0AF2">
        <w:rPr>
          <w:rFonts w:ascii="Arial" w:hAnsi="Arial" w:cs="Arial"/>
        </w:rPr>
        <w:t xml:space="preserve">, sowie die </w:t>
      </w:r>
      <w:r w:rsidR="00A4288C">
        <w:rPr>
          <w:rFonts w:ascii="Arial" w:hAnsi="Arial" w:cs="Arial"/>
        </w:rPr>
        <w:t xml:space="preserve">gesammelten Sommerbücher finden Sie unter </w:t>
      </w:r>
      <w:hyperlink r:id="rId8" w:history="1">
        <w:r w:rsidR="00DE2C0E" w:rsidRPr="00FA40C2">
          <w:rPr>
            <w:rStyle w:val="Hyperlink"/>
            <w:rFonts w:ascii="Arial" w:hAnsi="Arial" w:cs="Arial"/>
          </w:rPr>
          <w:t>https://loslesen.at/sommerbuch-himmelblau-sonnengelb/</w:t>
        </w:r>
      </w:hyperlink>
    </w:p>
    <w:p w14:paraId="5196E4EE" w14:textId="3B175393" w:rsidR="00A4288C" w:rsidRDefault="00A4288C">
      <w:pPr>
        <w:spacing w:after="0" w:line="276" w:lineRule="auto"/>
        <w:jc w:val="both"/>
        <w:rPr>
          <w:rFonts w:ascii="Arial" w:hAnsi="Arial" w:cs="Arial"/>
        </w:rPr>
      </w:pPr>
    </w:p>
    <w:p w14:paraId="08EDFCEE" w14:textId="4C7570A5" w:rsidR="00DE2C0E" w:rsidRDefault="00DE2C0E">
      <w:pPr>
        <w:spacing w:after="0" w:line="276" w:lineRule="auto"/>
        <w:jc w:val="both"/>
        <w:rPr>
          <w:rFonts w:ascii="Arial" w:hAnsi="Arial" w:cs="Arial"/>
        </w:rPr>
      </w:pPr>
      <w:r>
        <w:rPr>
          <w:noProof/>
          <w:lang w:val="de-DE"/>
        </w:rPr>
        <w:drawing>
          <wp:inline distT="0" distB="0" distL="0" distR="0" wp14:anchorId="0D04DD50" wp14:editId="7672896E">
            <wp:extent cx="632460" cy="6324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14:paraId="3DDAF299" w14:textId="50C2FD1A" w:rsidR="00DE2C0E" w:rsidRDefault="00DE2C0E">
      <w:pPr>
        <w:spacing w:after="0" w:line="276" w:lineRule="auto"/>
        <w:jc w:val="both"/>
        <w:rPr>
          <w:rFonts w:ascii="Arial" w:hAnsi="Arial" w:cs="Arial"/>
        </w:rPr>
      </w:pPr>
    </w:p>
    <w:p w14:paraId="6374B7F1" w14:textId="77777777" w:rsidR="00DE2C0E" w:rsidRDefault="00DE2C0E">
      <w:pPr>
        <w:spacing w:after="0" w:line="276" w:lineRule="auto"/>
        <w:jc w:val="both"/>
        <w:rPr>
          <w:rFonts w:ascii="Arial" w:hAnsi="Arial" w:cs="Arial"/>
        </w:rPr>
      </w:pPr>
    </w:p>
    <w:bookmarkEnd w:id="0"/>
    <w:p w14:paraId="3CCA5F83" w14:textId="77777777" w:rsidR="008120BF" w:rsidRPr="00E963DB" w:rsidRDefault="00E963DB">
      <w:pPr>
        <w:spacing w:after="0"/>
        <w:jc w:val="both"/>
        <w:rPr>
          <w:rFonts w:ascii="Arial" w:hAnsi="Arial" w:cs="Arial"/>
          <w:b/>
          <w:bCs/>
          <w:sz w:val="18"/>
          <w:szCs w:val="18"/>
          <w:lang w:val="de-DE"/>
        </w:rPr>
      </w:pPr>
      <w:r w:rsidRPr="00E963DB">
        <w:rPr>
          <w:rFonts w:ascii="Arial" w:hAnsi="Arial" w:cs="Arial"/>
          <w:b/>
          <w:bCs/>
          <w:sz w:val="18"/>
          <w:szCs w:val="18"/>
          <w:lang w:val="de-DE"/>
        </w:rPr>
        <w:t>Rückfragehinweis</w:t>
      </w:r>
    </w:p>
    <w:p w14:paraId="3ABF0506" w14:textId="77777777" w:rsidR="008120BF" w:rsidRPr="00E963DB" w:rsidRDefault="00E963DB">
      <w:pPr>
        <w:spacing w:after="0"/>
        <w:jc w:val="both"/>
        <w:rPr>
          <w:rFonts w:ascii="Arial" w:hAnsi="Arial" w:cs="Arial"/>
          <w:sz w:val="18"/>
          <w:szCs w:val="18"/>
          <w:lang w:val="de-DE"/>
        </w:rPr>
      </w:pPr>
      <w:r w:rsidRPr="00E963DB">
        <w:rPr>
          <w:rFonts w:ascii="Arial" w:hAnsi="Arial" w:cs="Arial"/>
          <w:sz w:val="18"/>
          <w:szCs w:val="18"/>
          <w:lang w:val="de-DE"/>
        </w:rPr>
        <w:t>Treffpunkt Bibliothek – Service des Landes NÖ für Bibliotheken</w:t>
      </w:r>
    </w:p>
    <w:p w14:paraId="59E7ED9E" w14:textId="2346C69D" w:rsidR="008120BF" w:rsidRPr="00E963DB" w:rsidRDefault="00E963DB">
      <w:pPr>
        <w:spacing w:after="0"/>
        <w:jc w:val="both"/>
        <w:rPr>
          <w:rFonts w:ascii="Arial" w:hAnsi="Arial" w:cs="Arial"/>
          <w:sz w:val="18"/>
          <w:szCs w:val="18"/>
          <w:lang w:val="de-DE"/>
        </w:rPr>
      </w:pPr>
      <w:r w:rsidRPr="00E963DB">
        <w:rPr>
          <w:rFonts w:ascii="Arial" w:hAnsi="Arial" w:cs="Arial"/>
          <w:sz w:val="18"/>
          <w:szCs w:val="18"/>
          <w:lang w:val="de-DE"/>
        </w:rPr>
        <w:t>Mag. Kerstin Mayer, 02742/9005-17993 oder kerstin.mayer@treffpunkt-bibliothek.at</w:t>
      </w:r>
    </w:p>
    <w:p w14:paraId="3193B598" w14:textId="7BCB0632" w:rsidR="008120BF" w:rsidRPr="00E963DB" w:rsidRDefault="00E963DB">
      <w:pPr>
        <w:spacing w:after="0"/>
        <w:jc w:val="both"/>
        <w:rPr>
          <w:rFonts w:ascii="Arial" w:hAnsi="Arial" w:cs="Arial"/>
          <w:sz w:val="18"/>
          <w:szCs w:val="18"/>
          <w:lang w:val="de-DE"/>
        </w:rPr>
      </w:pPr>
      <w:r w:rsidRPr="00E963DB">
        <w:rPr>
          <w:rFonts w:ascii="Arial" w:hAnsi="Arial" w:cs="Arial"/>
          <w:sz w:val="18"/>
          <w:szCs w:val="18"/>
          <w:lang w:val="de-DE"/>
        </w:rPr>
        <w:t xml:space="preserve">Alle Presseinformationen finden Sie auch unter </w:t>
      </w:r>
      <w:hyperlink r:id="rId11" w:history="1">
        <w:r w:rsidRPr="00E963DB">
          <w:rPr>
            <w:rStyle w:val="Hyperlink"/>
            <w:rFonts w:ascii="Arial" w:hAnsi="Arial" w:cs="Arial"/>
            <w:sz w:val="18"/>
            <w:szCs w:val="18"/>
            <w:lang w:val="de-DE"/>
          </w:rPr>
          <w:t>www.treffpunkt-bibliothek.at/presse</w:t>
        </w:r>
      </w:hyperlink>
    </w:p>
    <w:sectPr w:rsidR="008120BF" w:rsidRPr="00E963DB">
      <w:headerReference w:type="default" r:id="rId12"/>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00482" w14:textId="77777777" w:rsidR="00133CCA" w:rsidRDefault="00133CCA">
      <w:pPr>
        <w:spacing w:after="0" w:line="240" w:lineRule="auto"/>
      </w:pPr>
      <w:r>
        <w:separator/>
      </w:r>
    </w:p>
  </w:endnote>
  <w:endnote w:type="continuationSeparator" w:id="0">
    <w:p w14:paraId="01EAB8D6" w14:textId="77777777" w:rsidR="00133CCA" w:rsidRDefault="00133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8E47F" w14:textId="77777777" w:rsidR="00133CCA" w:rsidRDefault="00133CCA">
      <w:pPr>
        <w:spacing w:after="0" w:line="240" w:lineRule="auto"/>
      </w:pPr>
      <w:r>
        <w:separator/>
      </w:r>
    </w:p>
  </w:footnote>
  <w:footnote w:type="continuationSeparator" w:id="0">
    <w:p w14:paraId="4EE399A4" w14:textId="77777777" w:rsidR="00133CCA" w:rsidRDefault="00133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9AF8" w14:textId="59A5E219" w:rsidR="008120BF" w:rsidRDefault="002C246C">
    <w:pPr>
      <w:pStyle w:val="Kopfzeile"/>
    </w:pPr>
    <w:r>
      <w:rPr>
        <w:rFonts w:ascii="Arial" w:hAnsi="Arial" w:cs="Arial"/>
        <w:b/>
        <w:bCs/>
        <w:noProof/>
        <w:sz w:val="28"/>
        <w:szCs w:val="28"/>
      </w:rPr>
      <w:drawing>
        <wp:inline distT="0" distB="0" distL="0" distR="0" wp14:anchorId="4BDFBD43" wp14:editId="616C878F">
          <wp:extent cx="1386840" cy="1224914"/>
          <wp:effectExtent l="0" t="0" r="3810" b="0"/>
          <wp:docPr id="2" name="Grafik 2" descr="Ein Bild, das Text, Schild,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ild, Vektor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390259" cy="1227934"/>
                  </a:xfrm>
                  <a:prstGeom prst="rect">
                    <a:avLst/>
                  </a:prstGeom>
                </pic:spPr>
              </pic:pic>
            </a:graphicData>
          </a:graphic>
        </wp:inline>
      </w:drawing>
    </w:r>
    <w:r w:rsidR="00E963DB">
      <w:rPr>
        <w:noProof/>
        <w:lang w:eastAsia="de-AT"/>
      </w:rPr>
      <w:drawing>
        <wp:anchor distT="0" distB="0" distL="114300" distR="114300" simplePos="0" relativeHeight="251658240" behindDoc="1" locked="0" layoutInCell="1" allowOverlap="1" wp14:anchorId="307CA643" wp14:editId="390334E1">
          <wp:simplePos x="0" y="0"/>
          <wp:positionH relativeFrom="page">
            <wp:align>right</wp:align>
          </wp:positionH>
          <wp:positionV relativeFrom="paragraph">
            <wp:posOffset>-450049</wp:posOffset>
          </wp:positionV>
          <wp:extent cx="7549296" cy="10678600"/>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7549296" cy="1067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421B5"/>
    <w:multiLevelType w:val="hybridMultilevel"/>
    <w:tmpl w:val="89A61B5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0BF"/>
    <w:rsid w:val="00000FBB"/>
    <w:rsid w:val="000218ED"/>
    <w:rsid w:val="000542D0"/>
    <w:rsid w:val="000B277E"/>
    <w:rsid w:val="00130C11"/>
    <w:rsid w:val="00133CCA"/>
    <w:rsid w:val="00161BB0"/>
    <w:rsid w:val="001662D4"/>
    <w:rsid w:val="00187BF5"/>
    <w:rsid w:val="001C1EB8"/>
    <w:rsid w:val="001E0CBC"/>
    <w:rsid w:val="002025DE"/>
    <w:rsid w:val="00233AAE"/>
    <w:rsid w:val="002614C8"/>
    <w:rsid w:val="00271EE8"/>
    <w:rsid w:val="002C246C"/>
    <w:rsid w:val="002D2CE4"/>
    <w:rsid w:val="002D39C3"/>
    <w:rsid w:val="002D5E15"/>
    <w:rsid w:val="002F3020"/>
    <w:rsid w:val="00304B7D"/>
    <w:rsid w:val="00306A7A"/>
    <w:rsid w:val="00316DAA"/>
    <w:rsid w:val="00366DE8"/>
    <w:rsid w:val="00385646"/>
    <w:rsid w:val="003A72C4"/>
    <w:rsid w:val="003D1968"/>
    <w:rsid w:val="003E11E1"/>
    <w:rsid w:val="003E5E22"/>
    <w:rsid w:val="003F5427"/>
    <w:rsid w:val="00435043"/>
    <w:rsid w:val="00463C0E"/>
    <w:rsid w:val="00464D12"/>
    <w:rsid w:val="00484BA4"/>
    <w:rsid w:val="004A5EDE"/>
    <w:rsid w:val="004A7A6A"/>
    <w:rsid w:val="004B6120"/>
    <w:rsid w:val="004D0A57"/>
    <w:rsid w:val="004F45AE"/>
    <w:rsid w:val="00516EAE"/>
    <w:rsid w:val="00517B11"/>
    <w:rsid w:val="00556D23"/>
    <w:rsid w:val="0058087A"/>
    <w:rsid w:val="00587ACD"/>
    <w:rsid w:val="005D6A13"/>
    <w:rsid w:val="00651D2F"/>
    <w:rsid w:val="0066186C"/>
    <w:rsid w:val="00701735"/>
    <w:rsid w:val="00703F5A"/>
    <w:rsid w:val="00704383"/>
    <w:rsid w:val="00742812"/>
    <w:rsid w:val="007853A3"/>
    <w:rsid w:val="00796106"/>
    <w:rsid w:val="007B3B2C"/>
    <w:rsid w:val="007E7E89"/>
    <w:rsid w:val="007F2B31"/>
    <w:rsid w:val="008120BF"/>
    <w:rsid w:val="008A00A2"/>
    <w:rsid w:val="008A0AF2"/>
    <w:rsid w:val="008A2853"/>
    <w:rsid w:val="008F46E7"/>
    <w:rsid w:val="009031E9"/>
    <w:rsid w:val="00903F62"/>
    <w:rsid w:val="0094589E"/>
    <w:rsid w:val="0095013C"/>
    <w:rsid w:val="00954B36"/>
    <w:rsid w:val="00966BD5"/>
    <w:rsid w:val="009835F3"/>
    <w:rsid w:val="009A0034"/>
    <w:rsid w:val="009D375E"/>
    <w:rsid w:val="00A4288C"/>
    <w:rsid w:val="00A44183"/>
    <w:rsid w:val="00A92032"/>
    <w:rsid w:val="00AB3F29"/>
    <w:rsid w:val="00AC7B1E"/>
    <w:rsid w:val="00AD3D44"/>
    <w:rsid w:val="00B11BEE"/>
    <w:rsid w:val="00B370AE"/>
    <w:rsid w:val="00B63CE8"/>
    <w:rsid w:val="00B66EB7"/>
    <w:rsid w:val="00B679E2"/>
    <w:rsid w:val="00BB06D3"/>
    <w:rsid w:val="00BD4F13"/>
    <w:rsid w:val="00BF37E2"/>
    <w:rsid w:val="00C27A05"/>
    <w:rsid w:val="00C4361C"/>
    <w:rsid w:val="00C46FE5"/>
    <w:rsid w:val="00C64037"/>
    <w:rsid w:val="00CA3B8B"/>
    <w:rsid w:val="00D6736A"/>
    <w:rsid w:val="00DD3F89"/>
    <w:rsid w:val="00DE2C0E"/>
    <w:rsid w:val="00DF5830"/>
    <w:rsid w:val="00E532F8"/>
    <w:rsid w:val="00E570A7"/>
    <w:rsid w:val="00E963DB"/>
    <w:rsid w:val="00EF0C43"/>
    <w:rsid w:val="00F42627"/>
    <w:rsid w:val="00F66CA4"/>
    <w:rsid w:val="00FB09E3"/>
    <w:rsid w:val="00FB22C6"/>
    <w:rsid w:val="00FC40EF"/>
    <w:rsid w:val="00FC5AE9"/>
    <w:rsid w:val="00FD4C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9BCD0E"/>
  <w15:chartTrackingRefBased/>
  <w15:docId w15:val="{50DD8FBA-FBDE-4CB6-8E4F-E9702CF71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NichtaufgelsteErwhnung">
    <w:name w:val="Unresolved Mention"/>
    <w:basedOn w:val="Absatz-Standardschriftart"/>
    <w:uiPriority w:val="99"/>
    <w:semiHidden/>
    <w:unhideWhenUsed/>
    <w:rsid w:val="000542D0"/>
    <w:rPr>
      <w:color w:val="605E5C"/>
      <w:shd w:val="clear" w:color="auto" w:fill="E1DFDD"/>
    </w:rPr>
  </w:style>
  <w:style w:type="paragraph" w:styleId="Listenabsatz">
    <w:name w:val="List Paragraph"/>
    <w:basedOn w:val="Standard"/>
    <w:uiPriority w:val="34"/>
    <w:qFormat/>
    <w:rsid w:val="005808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503">
      <w:bodyDiv w:val="1"/>
      <w:marLeft w:val="0"/>
      <w:marRight w:val="0"/>
      <w:marTop w:val="0"/>
      <w:marBottom w:val="0"/>
      <w:divBdr>
        <w:top w:val="none" w:sz="0" w:space="0" w:color="auto"/>
        <w:left w:val="none" w:sz="0" w:space="0" w:color="auto"/>
        <w:bottom w:val="none" w:sz="0" w:space="0" w:color="auto"/>
        <w:right w:val="none" w:sz="0" w:space="0" w:color="auto"/>
      </w:divBdr>
    </w:div>
    <w:div w:id="212229218">
      <w:bodyDiv w:val="1"/>
      <w:marLeft w:val="0"/>
      <w:marRight w:val="0"/>
      <w:marTop w:val="0"/>
      <w:marBottom w:val="0"/>
      <w:divBdr>
        <w:top w:val="none" w:sz="0" w:space="0" w:color="auto"/>
        <w:left w:val="none" w:sz="0" w:space="0" w:color="auto"/>
        <w:bottom w:val="none" w:sz="0" w:space="0" w:color="auto"/>
        <w:right w:val="none" w:sz="0" w:space="0" w:color="auto"/>
      </w:divBdr>
    </w:div>
    <w:div w:id="161567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slesen.at/sommerbuch-himmelblau-sonnengelb/"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ffpunkt-bibliothek.at/presse" TargetMode="External"/><Relationship Id="rId5" Type="http://schemas.openxmlformats.org/officeDocument/2006/relationships/webSettings" Target="webSettings.xml"/><Relationship Id="rId10" Type="http://schemas.openxmlformats.org/officeDocument/2006/relationships/image" Target="cid:image001.jpg@01D8B959.91E8A34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HinterhoferFEN\AppData\Local\Microsoft\Windows\INetCache\Content.Outlook\8PCCSEMR\FEN_TB_Briefpapier-Vorlage_20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B13D7-44D9-40EE-B9BA-296FC0AE5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FEN_TB_Briefpapier-Vorlage_2020.dotx</Template>
  <TotalTime>0</TotalTime>
  <Pages>2</Pages>
  <Words>574</Words>
  <Characters>3617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NOEBIB MSOL1</cp:lastModifiedBy>
  <cp:revision>7</cp:revision>
  <cp:lastPrinted>2022-08-26T09:53:00Z</cp:lastPrinted>
  <dcterms:created xsi:type="dcterms:W3CDTF">2022-08-29T08:10:00Z</dcterms:created>
  <dcterms:modified xsi:type="dcterms:W3CDTF">2022-08-31T14:32:00Z</dcterms:modified>
</cp:coreProperties>
</file>